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931" w14:textId="77777777" w:rsidR="00B94752" w:rsidRDefault="00B94752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16C308B6" w14:textId="5A89FEAE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1F7A992A" wp14:editId="3D52AA36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331DD8C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3B0D1CE0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2758BE2C" wp14:editId="12846EAF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98F20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4C94789E" w14:textId="77777777" w:rsidR="00331FD2" w:rsidRPr="008115B5" w:rsidRDefault="00331FD2" w:rsidP="002F36E7">
      <w:pPr>
        <w:rPr>
          <w:rFonts w:ascii="Times New Roman" w:hAnsi="Times New Roman"/>
        </w:rPr>
      </w:pPr>
    </w:p>
    <w:p w14:paraId="76E435DD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2BF35D3E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324CD40A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A60981">
        <w:rPr>
          <w:rStyle w:val="Pogrubienie"/>
          <w:rFonts w:ascii="Times New Roman" w:hAnsi="Times New Roman"/>
          <w:sz w:val="28"/>
          <w:szCs w:val="28"/>
        </w:rPr>
        <w:t>FILOLOGIA</w:t>
      </w:r>
    </w:p>
    <w:p w14:paraId="486F462B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A60981" w:rsidRPr="002E7410">
        <w:rPr>
          <w:rFonts w:ascii="Times New Roman" w:hAnsi="Times New Roman"/>
          <w:b/>
          <w:bCs/>
          <w:color w:val="000000"/>
          <w:sz w:val="26"/>
          <w:szCs w:val="26"/>
        </w:rPr>
        <w:t>filolo</w:t>
      </w:r>
      <w:r w:rsidR="002E7410" w:rsidRPr="002E7410">
        <w:rPr>
          <w:rFonts w:ascii="Times New Roman" w:hAnsi="Times New Roman"/>
          <w:b/>
          <w:bCs/>
          <w:color w:val="000000"/>
          <w:sz w:val="26"/>
          <w:szCs w:val="26"/>
        </w:rPr>
        <w:t>gia angielska nauczycielska z modułem biznesowym</w:t>
      </w:r>
    </w:p>
    <w:p w14:paraId="6FE3C4D9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 xml:space="preserve">studia stacjonarne        </w:t>
      </w:r>
    </w:p>
    <w:p w14:paraId="1003A1E2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7666280D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481B6977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F355C1">
        <w:rPr>
          <w:rFonts w:ascii="Times New Roman" w:hAnsi="Times New Roman"/>
          <w:b/>
          <w:sz w:val="28"/>
          <w:szCs w:val="28"/>
        </w:rPr>
        <w:t>/KA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5EA9E60D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36EB692C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002E9EC5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78DA09E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2F5797F4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4E6D4995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51ACB24B" w14:textId="1DCCAFAA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8757B6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C662DA">
        <w:rPr>
          <w:rFonts w:ascii="Times New Roman" w:hAnsi="Times New Roman"/>
          <w:b/>
          <w:sz w:val="24"/>
          <w:szCs w:val="28"/>
        </w:rPr>
        <w:t>4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C662DA">
        <w:rPr>
          <w:rFonts w:ascii="Times New Roman" w:hAnsi="Times New Roman"/>
          <w:b/>
          <w:sz w:val="24"/>
          <w:szCs w:val="28"/>
        </w:rPr>
        <w:t>8</w:t>
      </w:r>
      <w:r w:rsidR="00F57982">
        <w:rPr>
          <w:rFonts w:ascii="Times New Roman" w:hAnsi="Times New Roman"/>
          <w:b/>
          <w:sz w:val="24"/>
          <w:szCs w:val="28"/>
        </w:rPr>
        <w:t>0</w:t>
      </w:r>
    </w:p>
    <w:p w14:paraId="6940C6ED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51C7093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D96FB19" wp14:editId="242BF1E2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7A89E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29ACA0E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5EA64A4F" w14:textId="77777777" w:rsidR="00331FD2" w:rsidRPr="008115B5" w:rsidRDefault="00331FD2">
      <w:pPr>
        <w:rPr>
          <w:rFonts w:ascii="Times New Roman" w:hAnsi="Times New Roman"/>
        </w:rPr>
      </w:pPr>
    </w:p>
    <w:p w14:paraId="2C7DAAF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E60179">
        <w:rPr>
          <w:rFonts w:ascii="Times New Roman" w:hAnsi="Times New Roman"/>
          <w:b/>
          <w:sz w:val="28"/>
          <w:szCs w:val="28"/>
        </w:rPr>
        <w:t>/ka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6C149FA4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6E3D5594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090A7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FE39999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0988740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52D7E45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3F5EE4F9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2ED5D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8D882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6D7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7CACC5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185D5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C2209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8DAA1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E60179">
        <w:rPr>
          <w:rFonts w:ascii="Times New Roman" w:hAnsi="Times New Roman"/>
          <w:b/>
          <w:sz w:val="28"/>
          <w:szCs w:val="28"/>
        </w:rPr>
        <w:t>/ka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akładu:……………….…………………..</w:t>
      </w:r>
    </w:p>
    <w:p w14:paraId="3B983EE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B24430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ED396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7D56A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033EFE" w14:textId="47A50C06" w:rsidR="00331FD2" w:rsidRPr="00F139ED" w:rsidRDefault="002E7410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E775BD">
        <w:rPr>
          <w:rFonts w:ascii="Times New Roman" w:hAnsi="Times New Roman"/>
          <w:b/>
          <w:sz w:val="28"/>
          <w:szCs w:val="28"/>
        </w:rPr>
        <w:t xml:space="preserve">praktyka </w:t>
      </w:r>
      <w:r w:rsidR="00C662DA">
        <w:rPr>
          <w:rFonts w:ascii="Times New Roman" w:hAnsi="Times New Roman"/>
          <w:b/>
          <w:sz w:val="28"/>
          <w:szCs w:val="28"/>
        </w:rPr>
        <w:t xml:space="preserve"> z zakresu biznesowego</w:t>
      </w:r>
    </w:p>
    <w:p w14:paraId="689456EF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D805AA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E0162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7D009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A4D564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3B9B3B4A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4D3E572E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6BA35C9F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75252297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CACEB2D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C6DB9E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E3EDB3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E22D9CD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0A5063" w14:textId="77777777" w:rsidR="00761668" w:rsidRPr="00647B49" w:rsidRDefault="00761668" w:rsidP="005A21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OBOWIĄZKI I PRAWA STUDENTA</w:t>
      </w:r>
    </w:p>
    <w:p w14:paraId="48BAA14F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CB2825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CFE21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 jest:</w:t>
      </w:r>
    </w:p>
    <w:p w14:paraId="2822681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4B0060B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688A6FC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21EFA48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 xml:space="preserve">ez zakładowego opiekuna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01868F9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 na praktykę),</w:t>
      </w:r>
    </w:p>
    <w:p w14:paraId="223FDD4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071836C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 xml:space="preserve">wego opiekuna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46FA0A5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016B2A2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073CA5B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>identyfikatora, dziennika praktyk zawodowych, aktualnej książeczki dla celów sanitarno</w:t>
      </w:r>
      <w:r w:rsidR="00D9575A">
        <w:rPr>
          <w:rFonts w:ascii="Times New Roman" w:hAnsi="Times New Roman"/>
          <w:bCs/>
          <w:sz w:val="20"/>
          <w:szCs w:val="20"/>
        </w:rPr>
        <w:t>-</w:t>
      </w:r>
      <w:r w:rsidRPr="00660560">
        <w:rPr>
          <w:rFonts w:ascii="Times New Roman" w:hAnsi="Times New Roman"/>
          <w:bCs/>
          <w:sz w:val="20"/>
          <w:szCs w:val="20"/>
        </w:rPr>
        <w:t>epidemiologicznych,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3CADE98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76E5683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59DB67D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512C3C2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290CD78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6CB5E9D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19D941C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3EBDA3F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0C47524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272C660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6D53EF0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480554A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 realizującym praktykę zawodową w placówkach ochrony zdrowia zabrania się:</w:t>
      </w:r>
    </w:p>
    <w:p w14:paraId="0F8E642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64A567A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3885C3E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7EB8B5FA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 ma prawo do:</w:t>
      </w:r>
    </w:p>
    <w:p w14:paraId="0F2A21D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5E61363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526967D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30C0B19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6B69C093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0DB59F" w14:textId="77777777" w:rsidR="00660560" w:rsidRPr="00761668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FD7618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49A84EAF" w14:textId="77777777" w:rsidR="006D55DC" w:rsidRPr="00647B49" w:rsidRDefault="00761668" w:rsidP="005A217D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lastRenderedPageBreak/>
        <w:t>CHARAKTERYSTYKA ZAKŁADU PRACY</w:t>
      </w:r>
    </w:p>
    <w:p w14:paraId="58DF72DA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0F4608E3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 odbywa praktykę, powinien:</w:t>
      </w:r>
    </w:p>
    <w:p w14:paraId="0CCFB154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16D2943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 praktyk posiadającego doświadczenie zdobyte</w:t>
      </w:r>
    </w:p>
    <w:p w14:paraId="278D04BB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67FB525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2F93070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682A56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>zakresem procedur postępowania prewencyjno</w:t>
      </w:r>
      <w:r w:rsidR="00D9575A">
        <w:rPr>
          <w:rFonts w:ascii="Times New Roman" w:hAnsi="Times New Roman"/>
          <w:sz w:val="20"/>
          <w:szCs w:val="20"/>
        </w:rPr>
        <w:t>-</w:t>
      </w:r>
      <w:r w:rsidRPr="00647B49">
        <w:rPr>
          <w:rFonts w:ascii="Times New Roman" w:hAnsi="Times New Roman"/>
          <w:sz w:val="20"/>
          <w:szCs w:val="20"/>
        </w:rPr>
        <w:t>terapeutycznego niezbędnego do realizacji efektów uczenia się,</w:t>
      </w:r>
    </w:p>
    <w:p w14:paraId="4D109A9D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11086157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098AF417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32C2D3A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773E511B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2CBA75CA" w14:textId="77777777" w:rsidR="006E62CD" w:rsidRPr="00761668" w:rsidRDefault="00647B49" w:rsidP="006E62C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 xml:space="preserve">uszeniu przez studenta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 z praktyki.</w:t>
      </w:r>
    </w:p>
    <w:p w14:paraId="08459F54" w14:textId="77777777" w:rsidR="006D55DC" w:rsidRDefault="006E62CD" w:rsidP="006E62CD">
      <w:pPr>
        <w:spacing w:after="0" w:line="240" w:lineRule="auto"/>
        <w:ind w:left="78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3.</w:t>
      </w:r>
      <w:r w:rsidR="00761668"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1FDFDEE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380377F1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 praktyki w wyznaczonym terminie,</w:t>
      </w:r>
    </w:p>
    <w:p w14:paraId="781D225A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mna opinia zakładowego opiekuna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 założonych celów i efektów uczenia się,</w:t>
      </w:r>
    </w:p>
    <w:p w14:paraId="10BBD3AE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10B46CCA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 oceniany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t jest informowany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74BE4C29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437CA560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1FE11DAF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1A3C72D5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 pracy) student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C0E07F5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</w:p>
    <w:p w14:paraId="61540CC8" w14:textId="77777777" w:rsidR="00331FD2" w:rsidRPr="00BE28C7" w:rsidRDefault="00331FD2" w:rsidP="005A217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 wpisuje na pierwszą i drugą stronę dziennika swoje imię i nazwisko, numer albumu, termin realizacji praktyki oraz nazwę placówki lub zakładu pracy.</w:t>
      </w:r>
    </w:p>
    <w:p w14:paraId="707B3922" w14:textId="77777777" w:rsidR="00331FD2" w:rsidRPr="00BE28C7" w:rsidRDefault="00331FD2" w:rsidP="005A217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 wpisuje:</w:t>
      </w:r>
    </w:p>
    <w:p w14:paraId="424BBD72" w14:textId="77777777" w:rsidR="00331FD2" w:rsidRPr="00BE28C7" w:rsidRDefault="00331FD2" w:rsidP="005A217D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6EAF8E0F" w14:textId="77777777" w:rsidR="00331FD2" w:rsidRPr="00BE28C7" w:rsidRDefault="00331FD2" w:rsidP="005A217D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faktyczną liczbę godzin przepracowanych w tym dniu,</w:t>
      </w:r>
    </w:p>
    <w:p w14:paraId="5FE9D8DF" w14:textId="77777777" w:rsidR="00331FD2" w:rsidRPr="00BE28C7" w:rsidRDefault="00331FD2" w:rsidP="005A217D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2931D3EE" w14:textId="77777777" w:rsidR="003F600B" w:rsidRPr="00BE28C7" w:rsidRDefault="003F600B" w:rsidP="005A217D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779C2108" w14:textId="77777777" w:rsidR="0011541C" w:rsidRDefault="00331FD2" w:rsidP="005A217D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 przedkłada  dziennik praktyk z aktualnie naniesionymi informacjami.</w:t>
      </w:r>
    </w:p>
    <w:p w14:paraId="3BAC2C5D" w14:textId="77777777" w:rsidR="00C272EC" w:rsidRDefault="00C272E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412"/>
        <w:gridCol w:w="1959"/>
        <w:gridCol w:w="3466"/>
        <w:gridCol w:w="1808"/>
      </w:tblGrid>
      <w:tr w:rsidR="007B5EC8" w:rsidRPr="007B5EC8" w14:paraId="69A1B2AD" w14:textId="77777777" w:rsidTr="00943676">
        <w:trPr>
          <w:trHeight w:val="454"/>
          <w:jc w:val="center"/>
        </w:trPr>
        <w:tc>
          <w:tcPr>
            <w:tcW w:w="2410" w:type="dxa"/>
            <w:vAlign w:val="center"/>
            <w:hideMark/>
          </w:tcPr>
          <w:p w14:paraId="0C5F5D28" w14:textId="77777777" w:rsidR="007B5EC8" w:rsidRPr="007B5EC8" w:rsidRDefault="007B5EC8" w:rsidP="00943676">
            <w:pPr>
              <w:pStyle w:val="Nagwek1"/>
              <w:spacing w:before="0" w:line="276" w:lineRule="auto"/>
              <w:rPr>
                <w:rFonts w:asciiTheme="majorBidi" w:hAnsiTheme="majorBidi" w:cstheme="majorBidi"/>
                <w:sz w:val="20"/>
                <w:szCs w:val="20"/>
                <w:lang w:eastAsia="en-US" w:bidi="yi-Hebr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  <w:lang w:eastAsia="en-US" w:bidi="yi-Hebr"/>
              </w:rPr>
              <w:lastRenderedPageBreak/>
              <w:t>Kod przedmiotu:</w:t>
            </w:r>
          </w:p>
        </w:tc>
        <w:tc>
          <w:tcPr>
            <w:tcW w:w="1958" w:type="dxa"/>
            <w:vAlign w:val="center"/>
            <w:hideMark/>
          </w:tcPr>
          <w:p w14:paraId="418586D9" w14:textId="77777777" w:rsidR="007B5EC8" w:rsidRPr="007B5EC8" w:rsidRDefault="007B5EC8" w:rsidP="00943676">
            <w:pPr>
              <w:pStyle w:val="Nagwek1"/>
              <w:spacing w:before="0" w:line="276" w:lineRule="auto"/>
              <w:rPr>
                <w:rFonts w:asciiTheme="majorBidi" w:hAnsiTheme="majorBidi" w:cstheme="majorBidi"/>
                <w:b w:val="0"/>
                <w:sz w:val="20"/>
                <w:szCs w:val="20"/>
                <w:lang w:eastAsia="en-US" w:bidi="yi-Hebr"/>
              </w:rPr>
            </w:pPr>
            <w:r w:rsidRPr="007B5EC8">
              <w:rPr>
                <w:rFonts w:asciiTheme="majorBidi" w:hAnsiTheme="majorBidi" w:cstheme="majorBidi"/>
                <w:b w:val="0"/>
                <w:sz w:val="20"/>
                <w:szCs w:val="20"/>
                <w:lang w:eastAsia="en-US" w:bidi="yi-Hebr"/>
              </w:rPr>
              <w:t>45</w:t>
            </w:r>
          </w:p>
        </w:tc>
        <w:tc>
          <w:tcPr>
            <w:tcW w:w="3464" w:type="dxa"/>
            <w:vAlign w:val="center"/>
          </w:tcPr>
          <w:p w14:paraId="3A92F8F7" w14:textId="77777777" w:rsidR="007B5EC8" w:rsidRPr="007B5EC8" w:rsidRDefault="007B5EC8" w:rsidP="00943676">
            <w:pPr>
              <w:pStyle w:val="Nagwek1"/>
              <w:spacing w:before="0"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lang w:eastAsia="en-US" w:bidi="yi-Hebr"/>
              </w:rPr>
            </w:pPr>
          </w:p>
        </w:tc>
        <w:tc>
          <w:tcPr>
            <w:tcW w:w="1807" w:type="dxa"/>
            <w:vAlign w:val="center"/>
          </w:tcPr>
          <w:p w14:paraId="3365F62C" w14:textId="77777777" w:rsidR="007B5EC8" w:rsidRPr="007B5EC8" w:rsidRDefault="007B5EC8" w:rsidP="00943676">
            <w:pPr>
              <w:pStyle w:val="Nagwek1"/>
              <w:spacing w:before="0" w:line="276" w:lineRule="auto"/>
              <w:jc w:val="center"/>
              <w:rPr>
                <w:rFonts w:asciiTheme="majorBidi" w:hAnsiTheme="majorBidi" w:cstheme="majorBidi"/>
                <w:b w:val="0"/>
                <w:sz w:val="20"/>
                <w:szCs w:val="20"/>
                <w:lang w:eastAsia="en-US" w:bidi="yi-Hebr"/>
              </w:rPr>
            </w:pPr>
          </w:p>
        </w:tc>
      </w:tr>
    </w:tbl>
    <w:p w14:paraId="7B5075A1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0" w:line="240" w:lineRule="auto"/>
        <w:ind w:left="284" w:hanging="284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 xml:space="preserve">INFORMACJE O PRZEDMIOCIE – SYLABUS </w:t>
      </w:r>
    </w:p>
    <w:p w14:paraId="58BD9913" w14:textId="77777777" w:rsidR="007B5EC8" w:rsidRPr="007B5EC8" w:rsidRDefault="007B5EC8" w:rsidP="007B5EC8">
      <w:pPr>
        <w:pStyle w:val="Akapitzlist1"/>
        <w:numPr>
          <w:ilvl w:val="1"/>
          <w:numId w:val="21"/>
        </w:numPr>
        <w:tabs>
          <w:tab w:val="num" w:pos="567"/>
        </w:tabs>
        <w:spacing w:before="120" w:after="120"/>
        <w:ind w:left="567" w:hanging="283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>Podstawowe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12"/>
      </w:tblGrid>
      <w:tr w:rsidR="007B5EC8" w:rsidRPr="007B5EC8" w14:paraId="4DCEA4E3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643D7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Nazwa przedmiotu/zajęć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C6C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Praktyki zawodowe</w:t>
            </w:r>
          </w:p>
        </w:tc>
      </w:tr>
      <w:tr w:rsidR="007B5EC8" w:rsidRPr="007B5EC8" w14:paraId="32F2F12D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8783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Nazwa przedmiotu/zajęć w języku angielskim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768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 xml:space="preserve">Professional </w:t>
            </w:r>
            <w:proofErr w:type="spellStart"/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Internship</w:t>
            </w:r>
            <w:proofErr w:type="spellEnd"/>
          </w:p>
        </w:tc>
      </w:tr>
      <w:tr w:rsidR="007B5EC8" w:rsidRPr="007B5EC8" w14:paraId="157F05BE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B1082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7CF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Filologia o module specjalnościowym: filologia angielska nauczycielska z modułem biznesowym</w:t>
            </w:r>
          </w:p>
        </w:tc>
      </w:tr>
      <w:tr w:rsidR="007B5EC8" w:rsidRPr="007B5EC8" w14:paraId="7A9EF88F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BFD94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E00B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I stopnia</w:t>
            </w:r>
          </w:p>
        </w:tc>
      </w:tr>
      <w:tr w:rsidR="007B5EC8" w:rsidRPr="007B5EC8" w14:paraId="0E317775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27BD0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 xml:space="preserve">Profil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9C3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praktyczny</w:t>
            </w:r>
          </w:p>
        </w:tc>
      </w:tr>
      <w:tr w:rsidR="007B5EC8" w:rsidRPr="007B5EC8" w14:paraId="05299165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08046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BCD1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stacjonarne </w:t>
            </w:r>
          </w:p>
        </w:tc>
      </w:tr>
      <w:tr w:rsidR="007B5EC8" w:rsidRPr="007B5EC8" w14:paraId="7C893E76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BB7FA6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Jednostka prowadząca kierunek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060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Karkonoska  Akademia Nauk Stosowanych w Jeleniej Górze</w:t>
            </w:r>
          </w:p>
          <w:p w14:paraId="240CD7C7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Wydział Nauk Humanistycznych i Społecznych</w:t>
            </w:r>
          </w:p>
          <w:p w14:paraId="1BBEA9EA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Katedra Nauk Humanistycznych</w:t>
            </w:r>
          </w:p>
        </w:tc>
      </w:tr>
      <w:tr w:rsidR="007B5EC8" w:rsidRPr="007B5EC8" w14:paraId="09F5638B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E2782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Imię i nazwisko nauczyciela(-li) i stopień lub tytuł naukowy osoby odpowiedzialnej za przygotowa</w:t>
            </w: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softHyphen/>
              <w:t>nie sylabusa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CC4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mgr Ida Wrzesień</w:t>
            </w:r>
          </w:p>
        </w:tc>
      </w:tr>
      <w:tr w:rsidR="007B5EC8" w:rsidRPr="007B5EC8" w14:paraId="504CAF57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7409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color w:val="000000"/>
                <w:sz w:val="20"/>
                <w:szCs w:val="20"/>
              </w:rPr>
              <w:t>Przedmioty wprowadzające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B03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brak </w:t>
            </w:r>
          </w:p>
        </w:tc>
      </w:tr>
      <w:tr w:rsidR="007B5EC8" w:rsidRPr="007B5EC8" w14:paraId="3D94352F" w14:textId="77777777" w:rsidTr="00943676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F80DC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Wymagania wstępne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531D" w14:textId="77777777" w:rsidR="007B5EC8" w:rsidRPr="007B5EC8" w:rsidRDefault="007B5EC8" w:rsidP="0094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Cs/>
                <w:sz w:val="20"/>
                <w:szCs w:val="20"/>
              </w:rPr>
              <w:t>brak wymagań</w:t>
            </w:r>
          </w:p>
        </w:tc>
      </w:tr>
    </w:tbl>
    <w:p w14:paraId="79C92802" w14:textId="77777777" w:rsidR="007B5EC8" w:rsidRPr="007B5EC8" w:rsidRDefault="007B5EC8" w:rsidP="007B5EC8">
      <w:pPr>
        <w:pStyle w:val="Akapitzlist1"/>
        <w:numPr>
          <w:ilvl w:val="1"/>
          <w:numId w:val="21"/>
        </w:numPr>
        <w:tabs>
          <w:tab w:val="num" w:pos="567"/>
        </w:tabs>
        <w:spacing w:before="120" w:after="120"/>
        <w:ind w:left="567" w:hanging="283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B5EC8">
        <w:rPr>
          <w:rFonts w:asciiTheme="majorBidi" w:hAnsiTheme="majorBidi" w:cstheme="majorBidi"/>
          <w:b/>
          <w:bCs/>
          <w:iCs/>
          <w:sz w:val="20"/>
          <w:szCs w:val="20"/>
        </w:rPr>
        <w:t>Semestralny/tygodniowy rozkład zajęć według planu studiów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020"/>
        <w:gridCol w:w="1187"/>
        <w:gridCol w:w="1346"/>
        <w:gridCol w:w="1259"/>
        <w:gridCol w:w="1114"/>
        <w:gridCol w:w="1167"/>
        <w:gridCol w:w="980"/>
      </w:tblGrid>
      <w:tr w:rsidR="007B5EC8" w:rsidRPr="007B5EC8" w14:paraId="47315676" w14:textId="77777777" w:rsidTr="00943676">
        <w:trPr>
          <w:trHeight w:val="371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10D00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 </w:t>
            </w: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Semestr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AA8B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Wykłady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F64E9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Ćwiczenia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31CAD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Warsztaty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FD87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Laboratoria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616F0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Seminaria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D592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Praktyki zawodowe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6581FF7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Liczba punktów </w:t>
            </w:r>
          </w:p>
        </w:tc>
      </w:tr>
      <w:tr w:rsidR="007B5EC8" w:rsidRPr="007B5EC8" w14:paraId="1C5978DA" w14:textId="77777777" w:rsidTr="009436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C07D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BB4A2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(W)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18DD1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(Ć)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5847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</w:t>
            </w:r>
            <w:proofErr w:type="spellStart"/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Wr</w:t>
            </w:r>
            <w:proofErr w:type="spellEnd"/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174794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(L)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1F91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(S)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5ED38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(P)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4F35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ECTS*</w:t>
            </w:r>
          </w:p>
        </w:tc>
      </w:tr>
      <w:tr w:rsidR="007B5EC8" w:rsidRPr="007B5EC8" w14:paraId="4C17789B" w14:textId="77777777" w:rsidTr="00943676">
        <w:trPr>
          <w:trHeight w:val="340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7E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86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8C7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B9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3FD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EB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99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22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4</w:t>
            </w:r>
          </w:p>
        </w:tc>
      </w:tr>
    </w:tbl>
    <w:p w14:paraId="3B7AAA33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>CELE KSZTAŁCENIA DLA PRZEDMIOTU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8128"/>
      </w:tblGrid>
      <w:tr w:rsidR="007B5EC8" w:rsidRPr="007B5EC8" w14:paraId="2BA22326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042D6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C1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38E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Zapoznanie się z rzeczywistością zakładu pracy, z obowiązującą w nim dokumentacją oraz organizacją pracy i specyfiką kontaktów biznesowych i handlowych</w:t>
            </w:r>
          </w:p>
        </w:tc>
      </w:tr>
      <w:tr w:rsidR="007B5EC8" w:rsidRPr="007B5EC8" w14:paraId="619B8424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2B2400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C2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A82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Pogłębienie i ugruntowanie terminologii fachowej w zastosowaniu praktycznym.</w:t>
            </w:r>
          </w:p>
        </w:tc>
      </w:tr>
      <w:tr w:rsidR="007B5EC8" w:rsidRPr="007B5EC8" w14:paraId="5E1EEF06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294DE5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C3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47D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Przygotowanie studenta do samodzielności i odpowiedzialności za powierzone mu zadania.</w:t>
            </w:r>
          </w:p>
        </w:tc>
      </w:tr>
      <w:tr w:rsidR="007B5EC8" w:rsidRPr="007B5EC8" w14:paraId="096CC2E3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C49B2F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C4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A65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Stworzenie dogodnych warunków do aktywizacji studenta na rynku pracy.</w:t>
            </w:r>
          </w:p>
        </w:tc>
      </w:tr>
      <w:tr w:rsidR="007B5EC8" w:rsidRPr="007B5EC8" w14:paraId="1C403970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7D28CD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C5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C00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Zdobycie ogólnej wiedzy o zadaniach, jakie ma do spełnienia filolog języka obcego w placówce i w środowisku lokalnym.</w:t>
            </w:r>
          </w:p>
        </w:tc>
      </w:tr>
      <w:tr w:rsidR="007B5EC8" w:rsidRPr="007B5EC8" w14:paraId="20024A89" w14:textId="77777777" w:rsidTr="00943676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E84491" w14:textId="77777777" w:rsidR="007B5EC8" w:rsidRPr="007B5EC8" w:rsidRDefault="007B5EC8" w:rsidP="00943676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b/>
                <w:sz w:val="20"/>
                <w:szCs w:val="20"/>
              </w:rPr>
              <w:t>C6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86E" w14:textId="77777777" w:rsidR="007B5EC8" w:rsidRPr="007B5EC8" w:rsidRDefault="007B5EC8" w:rsidP="00943676">
            <w:p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Nabycie umiejętności planowania, organizowania, oceniania i dokumentowania własnej pracy oraz rozwiązywania problemów zawodowych z wykorzystaniem nabytych w toku studiów kompetencji językowych i interpersonalnych.</w:t>
            </w:r>
          </w:p>
        </w:tc>
      </w:tr>
    </w:tbl>
    <w:p w14:paraId="12F225F1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>EFEKTY UCZENIA SIĘ DLA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3"/>
        <w:gridCol w:w="1549"/>
        <w:gridCol w:w="1589"/>
      </w:tblGrid>
      <w:tr w:rsidR="007B5EC8" w:rsidRPr="007B5EC8" w14:paraId="516CE73D" w14:textId="77777777" w:rsidTr="00943676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63C8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Lp.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6E01A7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Opis efektów uczenia się dla przedmiotu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25D6D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Odniesienie do kierunko</w:t>
            </w:r>
            <w:r w:rsidRPr="007B5EC8">
              <w:rPr>
                <w:rFonts w:asciiTheme="majorBidi" w:hAnsiTheme="majorBidi" w:cstheme="majorBidi"/>
                <w:sz w:val="20"/>
                <w:szCs w:val="20"/>
              </w:rPr>
              <w:softHyphen/>
              <w:t>wych efektów uczenia się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06FEE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Odniesienie do </w:t>
            </w:r>
            <w:r w:rsidRPr="007B5EC8">
              <w:rPr>
                <w:rFonts w:asciiTheme="majorBidi" w:hAnsiTheme="majorBidi" w:cstheme="majorBidi"/>
                <w:strike/>
                <w:color w:val="000000"/>
                <w:sz w:val="20"/>
                <w:szCs w:val="20"/>
              </w:rPr>
              <w:br/>
            </w: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charakterystyk II stopnia </w:t>
            </w: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(kod skład</w:t>
            </w: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softHyphen/>
              <w:t xml:space="preserve">nika opisu) </w:t>
            </w:r>
          </w:p>
        </w:tc>
      </w:tr>
      <w:tr w:rsidR="007B5EC8" w:rsidRPr="007B5EC8" w14:paraId="625A8739" w14:textId="77777777" w:rsidTr="0094367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EFDF6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WIEDZA</w:t>
            </w:r>
          </w:p>
        </w:tc>
      </w:tr>
      <w:tr w:rsidR="007B5EC8" w:rsidRPr="007B5EC8" w14:paraId="6430B579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BD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W1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EA5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zna i rozumie w zaawansowanym stopniu system języka angielskiego i terminologię jego podsystemów oraz zastosowania praktyczne tej wiedzy w sferze działalności biznesowej</w:t>
            </w:r>
            <w:r w:rsidRPr="007B5EC8">
              <w:rPr>
                <w:rFonts w:asciiTheme="majorBidi" w:hAnsiTheme="majorBidi" w:cstheme="majorBidi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87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K_W03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5FA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P6S_WG</w:t>
            </w:r>
          </w:p>
        </w:tc>
      </w:tr>
      <w:tr w:rsidR="007B5EC8" w:rsidRPr="007B5EC8" w14:paraId="68BAAF1B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453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W2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72C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  <w:lang w:val="pl"/>
              </w:rPr>
              <w:t>zna i rozumie podstawowe prawne, ekonomiczne, etyczne, psychologiczne i inne uwarunkowania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6B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K_W08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AB4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P6S_WG</w:t>
            </w:r>
          </w:p>
        </w:tc>
      </w:tr>
      <w:tr w:rsidR="007B5EC8" w:rsidRPr="007B5EC8" w14:paraId="2FE67191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E7C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W3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8AB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  <w:lang w:val="pl"/>
              </w:rPr>
              <w:t xml:space="preserve">zna i rozumie podstawowe zasady tworzenia i rozwoju różnych form przedsiębiorczości właściwych dla działalności zawodowej w sferze działalności biznesowej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7F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K_W12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D3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P6S_WK</w:t>
            </w:r>
          </w:p>
        </w:tc>
      </w:tr>
      <w:tr w:rsidR="007B5EC8" w:rsidRPr="007B5EC8" w14:paraId="4BA029D0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A7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W4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E76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zna i rozumie podstawowe pojęcia i zasady dotyczące ochrony własności przemysłowej i prawa autorskiego w pracy zawodowej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B3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K_W13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4B9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P6S_WK</w:t>
            </w:r>
          </w:p>
        </w:tc>
      </w:tr>
      <w:tr w:rsidR="007B5EC8" w:rsidRPr="007B5EC8" w14:paraId="3944BE6F" w14:textId="77777777" w:rsidTr="00943676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70ED1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UMIEJĘTNOŚCI</w:t>
            </w:r>
          </w:p>
        </w:tc>
      </w:tr>
      <w:tr w:rsidR="007B5EC8" w:rsidRPr="007B5EC8" w14:paraId="69BBA203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86D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E9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potrafi wyszukiwać, analizować i oceniać przydatność informacji w celu formułowania poprawnych i efektywnych komunikatów w języku angielskim/niemieckim w sferze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71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2F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0A1EDE7A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1D4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BB4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potrafi wykorzystać nabytą wiedzę z zakresu językoznawstwa, właściwie dobierając źródła i informacje z nich pochodzące, dokonując oceny, krytycznej analizy i syntezy tych informacji, z wykorzystaniem właściwych metod i narzędzi, w tym przy wykonywaniu zadań w sferze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27D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K_U02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70C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34C161D1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AC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3E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  <w:lang w:val="pl"/>
              </w:rPr>
              <w:t>potrafi wykorzystać posiadaną wiedzę z zakresu językoznawstwa i literaturoznawstwa do formułowania i rozwiązywania problemów, a także wykonywania zadań typowych dla działalności w sferze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C9C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CEC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1F91F745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EB9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A35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potrafi planować i realizować zadania związane z kompetencją interkulturową w międzynarodowej działalności kulturalnej i/lub medialnej i/lub promocyjno-reklamowej i/lub gospodarczej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56B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C4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P6S_UW/UO</w:t>
            </w:r>
          </w:p>
        </w:tc>
      </w:tr>
      <w:tr w:rsidR="007B5EC8" w:rsidRPr="007B5EC8" w14:paraId="0A6ED4AD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CFF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EB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posiada umiejętności merytoryczne i językowe pozwalające ocenić jakość usług w ramach współpracy międzynarodowej w sferze kultury i/lub biznesu i/lub mediów i/lub reklamy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DCA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EC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65EA5259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86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32A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potrafi sporządzić i przetłumaczyć dokumenty związane z wybraną sferą działalności kulturalnej i/lub biznesowej i/lub medialnej i/lub promocyjno-reklamowej w zakresie języka angielsko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3BD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F9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60C7E89D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4C5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U7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C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potrafi ocenić przydatność różnorodnych metod, procedur, dobrych praktyk do realizacji zadań i rozwiązywania problemów wymagających kompetencji interkulturowej w międzynarodowej działalności biznesowej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C9B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67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P6S_UW</w:t>
            </w:r>
          </w:p>
        </w:tc>
      </w:tr>
      <w:tr w:rsidR="007B5EC8" w:rsidRPr="007B5EC8" w14:paraId="182428EF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786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U8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D61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potrafi planować i organizować pracę indywidualną oraz pracę w grupie jak i współdziałać z innymi osobami w ramach prac zespołowych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2B8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U17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453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P6S_UO</w:t>
            </w:r>
          </w:p>
        </w:tc>
      </w:tr>
      <w:tr w:rsidR="007B5EC8" w:rsidRPr="007B5EC8" w14:paraId="67C8697E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81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U9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35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potrafi komunikować się z otoczeniem w mowie i w piśmie z użyciem specjalistycznej terminologii, w stopniu umożliwiającym sprawną i efektywną komunikację w pracy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F2B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K_U13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0F0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P6S_UK</w:t>
            </w:r>
          </w:p>
        </w:tc>
      </w:tr>
      <w:tr w:rsidR="007B5EC8" w:rsidRPr="007B5EC8" w14:paraId="7618A403" w14:textId="77777777" w:rsidTr="00943676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3EC9B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KOMPETENCJE SPOŁECZNE</w:t>
            </w:r>
          </w:p>
        </w:tc>
      </w:tr>
      <w:tr w:rsidR="007B5EC8" w:rsidRPr="007B5EC8" w14:paraId="7B08F07D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FFA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72F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problemu, w tym w sferze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4C9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K01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D46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P6S_KK</w:t>
            </w:r>
          </w:p>
        </w:tc>
      </w:tr>
      <w:tr w:rsidR="007B5EC8" w:rsidRPr="007B5EC8" w14:paraId="057A29CF" w14:textId="77777777" w:rsidTr="00943676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F85A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1CB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jest gotów do krytycznej oceny posiadanej wiedzy i odbieranych treści, w tym w sferze działalności biznesowej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56E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K_ K02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A07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P6S_KO</w:t>
            </w:r>
          </w:p>
        </w:tc>
      </w:tr>
    </w:tbl>
    <w:p w14:paraId="3AA2A6D1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>METODY DYDAKTYCZNE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B5EC8" w:rsidRPr="007B5EC8" w14:paraId="008C895F" w14:textId="77777777" w:rsidTr="0094367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77BF" w14:textId="77777777" w:rsidR="007B5EC8" w:rsidRPr="007B5EC8" w:rsidRDefault="007B5EC8" w:rsidP="00943676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Obserwacja opiekuna i innych pracowników, pokaz, dyskusja, burza mózgów, objaśnienie, opis.</w:t>
            </w:r>
          </w:p>
        </w:tc>
      </w:tr>
    </w:tbl>
    <w:p w14:paraId="2A7EB0B8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7B5EC8">
        <w:rPr>
          <w:rFonts w:asciiTheme="majorBidi" w:hAnsiTheme="majorBidi" w:cstheme="majorBidi"/>
          <w:b/>
          <w:color w:val="000000"/>
          <w:sz w:val="20"/>
          <w:szCs w:val="20"/>
        </w:rPr>
        <w:t>FORMA I WARUNKI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B5EC8" w:rsidRPr="007B5EC8" w14:paraId="38E0570F" w14:textId="77777777" w:rsidTr="00943676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6F4" w14:textId="77777777" w:rsidR="007B5EC8" w:rsidRPr="007B5EC8" w:rsidRDefault="007B5EC8" w:rsidP="00943676">
            <w:pPr>
              <w:pStyle w:val="Akapitzlist1"/>
              <w:ind w:left="34"/>
              <w:jc w:val="both"/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  <w:lastRenderedPageBreak/>
              <w:t xml:space="preserve">Semestr 4 </w:t>
            </w:r>
          </w:p>
          <w:p w14:paraId="2B04E841" w14:textId="77777777" w:rsidR="007B5EC8" w:rsidRPr="007B5EC8" w:rsidRDefault="007B5EC8" w:rsidP="00943676">
            <w:pPr>
              <w:pStyle w:val="Akapitzlist1"/>
              <w:ind w:left="34"/>
              <w:jc w:val="both"/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  <w:t xml:space="preserve">Terminowość, kompletność i rzetelność wypełnienia Dziennika praktyk (10%), ocena opiekuna praktyk z ramienia Zakładu (70%), przygotowanie profilu firmy w języku angielskim (20%). </w:t>
            </w:r>
          </w:p>
          <w:p w14:paraId="764ECD18" w14:textId="77777777" w:rsidR="007B5EC8" w:rsidRPr="007B5EC8" w:rsidRDefault="007B5EC8" w:rsidP="00943676">
            <w:pPr>
              <w:pStyle w:val="Akapitzlist1"/>
              <w:ind w:left="34"/>
              <w:jc w:val="both"/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  <w:t xml:space="preserve">Profil firmy: tekst przygotowany przez studenta zawierający następujące informacje: wstęp (nazwa firmy, branża, specjalizacja), krótka historia firmy, misja firmy, struktura organizacyjna, tłumaczenia w firmie, podsumowanie </w:t>
            </w:r>
          </w:p>
          <w:p w14:paraId="481EF67F" w14:textId="77777777" w:rsidR="007B5EC8" w:rsidRPr="007B5EC8" w:rsidRDefault="007B5EC8" w:rsidP="00943676">
            <w:pPr>
              <w:pStyle w:val="Akapitzlist1"/>
              <w:ind w:left="34"/>
              <w:jc w:val="both"/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  <w:t>Ocena podsumowująca jest wystawiana przez opiekuna praktyk z ramienia uczelni na podstawie analizy systematycznego wypełniania dziennika praktyk (10%), opinii końcowej opiekuna praktyk z ramienia zakładu (70%) oraz profilu firmy (20%).</w:t>
            </w:r>
          </w:p>
          <w:p w14:paraId="66E34BD0" w14:textId="77777777" w:rsidR="007B5EC8" w:rsidRPr="007B5EC8" w:rsidRDefault="007B5EC8" w:rsidP="00943676">
            <w:pPr>
              <w:pStyle w:val="Akapitzlist1"/>
              <w:ind w:left="34"/>
              <w:jc w:val="both"/>
              <w:rPr>
                <w:rFonts w:asciiTheme="majorBidi" w:hAnsiTheme="majorBidi" w:cstheme="majorBidi"/>
                <w:iCs/>
                <w:sz w:val="20"/>
                <w:szCs w:val="20"/>
                <w:lang w:bidi="yi-Hebr"/>
              </w:rPr>
            </w:pPr>
          </w:p>
        </w:tc>
      </w:tr>
    </w:tbl>
    <w:p w14:paraId="1178B4E4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color w:val="000000"/>
          <w:sz w:val="20"/>
          <w:szCs w:val="20"/>
        </w:rPr>
      </w:pPr>
      <w:r w:rsidRPr="007B5EC8">
        <w:rPr>
          <w:rFonts w:asciiTheme="majorBidi" w:hAnsiTheme="majorBidi" w:cstheme="majorBidi"/>
          <w:b/>
          <w:iCs/>
          <w:color w:val="000000"/>
          <w:sz w:val="20"/>
          <w:szCs w:val="20"/>
        </w:rPr>
        <w:t>TREŚCI PROGRAMOWE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7364"/>
      </w:tblGrid>
      <w:tr w:rsidR="007B5EC8" w:rsidRPr="007B5EC8" w14:paraId="2E6A4AA9" w14:textId="77777777" w:rsidTr="00943676">
        <w:trPr>
          <w:trHeight w:val="35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C04B85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Semestr 4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C1B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 xml:space="preserve">Zapoznanie się ze strukturą i organizacją wybranego zakładu pracy; </w:t>
            </w:r>
          </w:p>
          <w:p w14:paraId="25C312AB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Zapoznanie się z zasadami BHP oraz RODO w zakładzie pracy; Zapoznanie się z prawami i obowiązkami pracownika, tajemnicą służbową, informacjami o prawach autorskich i ochronie własności intelektualnej;</w:t>
            </w:r>
          </w:p>
          <w:p w14:paraId="47B00010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Zapoznanie się z obowiązującą dokumentacją, sposobem obiegu dokumentów i ich archiwizacji, terminologią specjalistyczną stosowaną w zakładzie pracy, z rodzajami pism i zasadami ich sporządzania;</w:t>
            </w:r>
          </w:p>
          <w:p w14:paraId="45FF4CC4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Pomoc w obsłudze wydarzeń, szczególnie z udziałem gości zagranicznych;</w:t>
            </w:r>
          </w:p>
          <w:p w14:paraId="6E30C4B5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Zapoznanie się z pracą tłumacza oraz zakresem jego obowiązków w danym zakładzie pracy;</w:t>
            </w:r>
          </w:p>
          <w:p w14:paraId="5FF734DC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Wykonywanie prostych zdań tłumaczeniowych oraz innych zadań związanych z użyciem języka angielskiego;</w:t>
            </w:r>
          </w:p>
          <w:p w14:paraId="29B3C559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 xml:space="preserve">Wyszukiwanie i opracowywanie informacji ze stron obcojęzycznych na potrzeby pracodawcy </w:t>
            </w:r>
          </w:p>
          <w:p w14:paraId="70A6B09C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 xml:space="preserve">Opracowywanie materiałów pisemnych w języku angielskim i polskim na potrzeby zakładu pracy, </w:t>
            </w:r>
          </w:p>
          <w:p w14:paraId="45D2433D" w14:textId="77777777" w:rsidR="007B5EC8" w:rsidRPr="007B5EC8" w:rsidRDefault="007B5EC8" w:rsidP="007B5EC8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5EC8">
              <w:rPr>
                <w:rFonts w:ascii="Times New Roman" w:hAnsi="Times New Roman"/>
                <w:sz w:val="20"/>
                <w:szCs w:val="20"/>
              </w:rPr>
              <w:t>Pomoc w prowadzeniu korespondencji oraz rozmów telefonicznych w języku angielskim;</w:t>
            </w:r>
          </w:p>
        </w:tc>
      </w:tr>
    </w:tbl>
    <w:p w14:paraId="3EBF0485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7B5EC8">
        <w:rPr>
          <w:rFonts w:asciiTheme="majorBidi" w:hAnsiTheme="majorBidi" w:cstheme="majorBidi"/>
          <w:b/>
          <w:color w:val="000000"/>
          <w:sz w:val="20"/>
          <w:szCs w:val="20"/>
        </w:rPr>
        <w:t>METODY (SPOSOBY) WERYFIKACJI I OCENY EFEKTÓW UCZENIA SIĘ OSIĄ</w:t>
      </w:r>
      <w:r w:rsidRPr="007B5EC8">
        <w:rPr>
          <w:rFonts w:asciiTheme="majorBidi" w:hAnsiTheme="majorBidi" w:cstheme="majorBidi"/>
          <w:b/>
          <w:color w:val="000000"/>
          <w:sz w:val="20"/>
          <w:szCs w:val="20"/>
        </w:rPr>
        <w:softHyphen/>
        <w:t>GNIĘTYCH PRZEZ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1607"/>
        <w:gridCol w:w="1798"/>
        <w:gridCol w:w="1937"/>
        <w:gridCol w:w="2593"/>
      </w:tblGrid>
      <w:tr w:rsidR="007B5EC8" w:rsidRPr="007B5EC8" w14:paraId="5AA29AC6" w14:textId="77777777" w:rsidTr="00943676">
        <w:trPr>
          <w:jc w:val="center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D34F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85A89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Forma oceny </w:t>
            </w:r>
          </w:p>
        </w:tc>
      </w:tr>
      <w:tr w:rsidR="007B5EC8" w:rsidRPr="007B5EC8" w14:paraId="2B4143FE" w14:textId="77777777" w:rsidTr="009436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4EB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5BFE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Dzienniczek praktyk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70EF0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Profil firmy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E595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Kontrola praktyk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59C1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Opinia opiekuna praktyk</w:t>
            </w:r>
          </w:p>
        </w:tc>
      </w:tr>
      <w:tr w:rsidR="007B5EC8" w:rsidRPr="007B5EC8" w14:paraId="3D66AE18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3ED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B17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ACE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A17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D9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7C641FF4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DB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A6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E0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0F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7F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52908E04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7D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04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5AD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99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09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64360F62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087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30C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28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A5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3C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7353A212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0E8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D8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E4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2A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DE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09884CEC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2E4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37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F84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92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9E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4ADFCD09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76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0B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B6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94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E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1235602D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8A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A4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E9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A0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44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0AB68BCF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AB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E1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1A5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4A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68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61871169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431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3EC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07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BD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CA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5A635F43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BD4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FF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FD5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27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7F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0717F137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515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A50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10D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9D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EEB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683721DB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76A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C5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60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8D4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AAF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7087775B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B6F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9A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51C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CED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98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B5EC8" w:rsidRPr="007B5EC8" w14:paraId="67373BCC" w14:textId="77777777" w:rsidTr="00943676">
        <w:trPr>
          <w:trHeight w:val="283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D80B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CC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18E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X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A15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4C6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</w:tbl>
    <w:p w14:paraId="4CFDDFF8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iCs/>
          <w:color w:val="000000"/>
          <w:sz w:val="20"/>
          <w:szCs w:val="20"/>
        </w:rPr>
      </w:pPr>
      <w:r w:rsidRPr="007B5EC8">
        <w:rPr>
          <w:rFonts w:asciiTheme="majorBidi" w:hAnsiTheme="majorBidi" w:cstheme="majorBidi"/>
          <w:b/>
          <w:iCs/>
          <w:color w:val="000000"/>
          <w:sz w:val="20"/>
          <w:szCs w:val="20"/>
        </w:rPr>
        <w:t>LITERATURA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7378"/>
      </w:tblGrid>
      <w:tr w:rsidR="007B5EC8" w:rsidRPr="007B5EC8" w14:paraId="08179EB4" w14:textId="77777777" w:rsidTr="00943676">
        <w:trPr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60549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Literatura pod</w:t>
            </w: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softHyphen/>
              <w:t>stawowa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358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 xml:space="preserve">Macpherson R., 2006 . English for Writers and Translators. </w:t>
            </w: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Wydawnictwo Naukowe PWN.</w:t>
            </w:r>
          </w:p>
          <w:p w14:paraId="617257EE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iCs/>
                <w:color w:val="FF0000"/>
                <w:sz w:val="20"/>
                <w:szCs w:val="20"/>
                <w:lang w:val="en-US"/>
              </w:rPr>
            </w:pPr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Korzeniowska A., </w:t>
            </w:r>
            <w:proofErr w:type="spellStart"/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>Kuhiwczak</w:t>
            </w:r>
            <w:proofErr w:type="spellEnd"/>
            <w:r w:rsidRPr="007B5EC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P., 2006. </w:t>
            </w:r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 xml:space="preserve">Successful Polish-English Translation. </w:t>
            </w:r>
            <w:proofErr w:type="spellStart"/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>Wydwnictwo</w:t>
            </w:r>
            <w:proofErr w:type="spellEnd"/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>Naukowe</w:t>
            </w:r>
            <w:proofErr w:type="spellEnd"/>
            <w:r w:rsidRPr="007B5EC8">
              <w:rPr>
                <w:rFonts w:asciiTheme="majorBidi" w:hAnsiTheme="majorBidi" w:cstheme="majorBidi"/>
                <w:iCs/>
                <w:sz w:val="20"/>
                <w:szCs w:val="20"/>
                <w:lang w:val="en-US"/>
              </w:rPr>
              <w:t xml:space="preserve"> PWN</w:t>
            </w:r>
            <w:r w:rsidRPr="007B5EC8">
              <w:rPr>
                <w:rFonts w:asciiTheme="majorBidi" w:hAnsiTheme="majorBidi" w:cstheme="majorBidi"/>
                <w:iCs/>
                <w:color w:val="FF0000"/>
                <w:sz w:val="20"/>
                <w:szCs w:val="20"/>
                <w:lang w:val="en-US"/>
              </w:rPr>
              <w:t>.</w:t>
            </w:r>
          </w:p>
          <w:p w14:paraId="7AA431CE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lastRenderedPageBreak/>
              <w:t xml:space="preserve">Berezowski L., 2018. Jak czytać, rozumieć i tłumaczyć dokumenty prawnicze i gospodarcze? : Podręcznik dla tłumaczy </w:t>
            </w:r>
            <w:proofErr w:type="spellStart"/>
            <w:r w:rsidRPr="007B5EC8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jezyka</w:t>
            </w:r>
            <w:proofErr w:type="spellEnd"/>
            <w:r w:rsidRPr="007B5EC8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 xml:space="preserve"> angielskiego.</w:t>
            </w:r>
            <w:r w:rsidRPr="007B5EC8">
              <w:rPr>
                <w:sz w:val="20"/>
                <w:szCs w:val="20"/>
              </w:rPr>
              <w:t xml:space="preserve"> </w:t>
            </w:r>
            <w:r w:rsidRPr="007B5EC8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 xml:space="preserve">Wydawnictwo </w:t>
            </w:r>
            <w:proofErr w:type="spellStart"/>
            <w:r w:rsidRPr="007B5EC8">
              <w:rPr>
                <w:rFonts w:asciiTheme="majorBidi" w:hAnsiTheme="majorBidi" w:cstheme="majorBidi"/>
                <w:iCs/>
                <w:color w:val="000000" w:themeColor="text1"/>
                <w:sz w:val="20"/>
                <w:szCs w:val="20"/>
              </w:rPr>
              <w:t>C.H.Beck</w:t>
            </w:r>
            <w:proofErr w:type="spellEnd"/>
          </w:p>
        </w:tc>
      </w:tr>
      <w:tr w:rsidR="007B5EC8" w:rsidRPr="007B5EC8" w14:paraId="64800D97" w14:textId="77777777" w:rsidTr="00943676">
        <w:trPr>
          <w:trHeight w:val="45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302467" w14:textId="77777777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lastRenderedPageBreak/>
              <w:t>Literatura uzu</w:t>
            </w:r>
            <w:r w:rsidRPr="007B5EC8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softHyphen/>
              <w:t>pełniająca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210" w14:textId="00FECAA8" w:rsidR="007B5EC8" w:rsidRPr="007B5EC8" w:rsidRDefault="007B5EC8" w:rsidP="009436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b/>
                <w:iCs/>
                <w:color w:val="000000"/>
                <w:sz w:val="20"/>
                <w:szCs w:val="20"/>
                <w:u w:val="single"/>
              </w:rPr>
            </w:pPr>
            <w:r w:rsidRPr="007B5EC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Słowniki, słowniki specjalistyczne, słowniki branżowe, instrukcje, encyklopedie tematyczne, słowniki obrazkowe, regulaminy, leksykony dostępne u pracodawcy i w zbiorach </w:t>
            </w:r>
            <w:proofErr w:type="spellStart"/>
            <w:r w:rsidRPr="007B5EC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BiCIN</w:t>
            </w:r>
            <w:proofErr w:type="spellEnd"/>
            <w:r w:rsidRPr="007B5EC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457ADC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KANS</w:t>
            </w:r>
            <w:r w:rsidRPr="007B5EC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14:paraId="1F965963" w14:textId="77777777" w:rsidR="007B5EC8" w:rsidRPr="007B5EC8" w:rsidRDefault="007B5EC8" w:rsidP="007B5EC8">
      <w:pPr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ajorBidi" w:hAnsiTheme="majorBidi" w:cstheme="majorBidi"/>
          <w:b/>
          <w:sz w:val="20"/>
          <w:szCs w:val="20"/>
        </w:rPr>
      </w:pPr>
      <w:r w:rsidRPr="007B5EC8">
        <w:rPr>
          <w:rFonts w:asciiTheme="majorBidi" w:hAnsiTheme="majorBidi" w:cstheme="majorBidi"/>
          <w:b/>
          <w:sz w:val="20"/>
          <w:szCs w:val="20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7"/>
        <w:gridCol w:w="3010"/>
        <w:gridCol w:w="1933"/>
      </w:tblGrid>
      <w:tr w:rsidR="007B5EC8" w:rsidRPr="007B5EC8" w14:paraId="3B26E412" w14:textId="77777777" w:rsidTr="00943676">
        <w:trPr>
          <w:trHeight w:val="76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EFE448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159CA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Obciążenie stu</w:t>
            </w:r>
            <w:r w:rsidRPr="007B5EC8">
              <w:rPr>
                <w:rFonts w:asciiTheme="majorBidi" w:hAnsiTheme="majorBidi" w:cstheme="majorBidi"/>
                <w:sz w:val="20"/>
                <w:szCs w:val="20"/>
              </w:rPr>
              <w:softHyphen/>
              <w:t>denta – liczba go</w:t>
            </w:r>
            <w:r w:rsidRPr="007B5EC8">
              <w:rPr>
                <w:rFonts w:asciiTheme="majorBidi" w:hAnsiTheme="majorBidi" w:cstheme="majorBidi"/>
                <w:sz w:val="20"/>
                <w:szCs w:val="20"/>
              </w:rPr>
              <w:softHyphen/>
              <w:t>dzin</w:t>
            </w:r>
          </w:p>
        </w:tc>
      </w:tr>
      <w:tr w:rsidR="007B5EC8" w:rsidRPr="007B5EC8" w14:paraId="22031D55" w14:textId="77777777" w:rsidTr="00943676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84B9F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9FEBB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Udział w zajęciach dydaktycz</w:t>
            </w:r>
            <w:r w:rsidRPr="007B5EC8">
              <w:rPr>
                <w:rFonts w:asciiTheme="majorBidi" w:hAnsiTheme="majorBidi" w:cstheme="majorBidi"/>
                <w:sz w:val="20"/>
                <w:szCs w:val="20"/>
              </w:rPr>
              <w:softHyphen/>
              <w:t>nych, wskazanych w pkt.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E4252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</w:tr>
      <w:tr w:rsidR="007B5EC8" w:rsidRPr="007B5EC8" w14:paraId="751BFD51" w14:textId="77777777" w:rsidTr="00943676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BAD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5E2C05B8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Praca własna studenta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5702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C88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7B5EC8" w:rsidRPr="007B5EC8" w14:paraId="4318C653" w14:textId="77777777" w:rsidTr="0094367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0C8D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6E71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AA23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7B5EC8" w:rsidRPr="007B5EC8" w14:paraId="52AAB8FF" w14:textId="77777777" w:rsidTr="0094367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E2D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DE3" w14:textId="49B1413C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Inne (przygotowanie do zaliczeń, przygotowanie projektu itd.)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D9A0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7B5EC8" w:rsidRPr="007B5EC8" w14:paraId="60E38BE4" w14:textId="77777777" w:rsidTr="0094367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801B9" w14:textId="77777777" w:rsidR="007B5EC8" w:rsidRPr="007B5EC8" w:rsidRDefault="007B5EC8" w:rsidP="009436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B71669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</w:tr>
      <w:tr w:rsidR="007B5EC8" w:rsidRPr="007B5EC8" w14:paraId="6ABE299F" w14:textId="77777777" w:rsidTr="00943676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7A8A30" w14:textId="77777777" w:rsidR="007B5EC8" w:rsidRPr="007B5EC8" w:rsidRDefault="007B5EC8" w:rsidP="0094367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B5EC8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41D8B" w14:textId="77777777" w:rsidR="007B5EC8" w:rsidRPr="007B5EC8" w:rsidRDefault="007B5EC8" w:rsidP="009436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5EC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</w:tbl>
    <w:p w14:paraId="1C4FA795" w14:textId="77777777" w:rsidR="007B5EC8" w:rsidRPr="007B5EC8" w:rsidRDefault="007B5EC8" w:rsidP="007B5EC8">
      <w:pPr>
        <w:rPr>
          <w:rFonts w:asciiTheme="majorBidi" w:hAnsiTheme="majorBidi" w:cstheme="majorBidi"/>
          <w:color w:val="000000"/>
          <w:sz w:val="20"/>
          <w:szCs w:val="20"/>
        </w:rPr>
      </w:pPr>
      <w:r w:rsidRPr="007B5EC8">
        <w:rPr>
          <w:rFonts w:asciiTheme="majorBidi" w:hAnsiTheme="majorBidi" w:cstheme="majorBidi"/>
          <w:color w:val="000000"/>
          <w:sz w:val="20"/>
          <w:szCs w:val="20"/>
        </w:rPr>
        <w:t>* ostateczna liczba punktów ECTS</w:t>
      </w:r>
    </w:p>
    <w:p w14:paraId="60ACD6B4" w14:textId="77777777" w:rsidR="006F529C" w:rsidRPr="007B5EC8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B59221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B3D48F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EE19E3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63EC30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68B54C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FFDF81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2E28DC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E26752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A2A81A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17DC44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69E8FC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1BBB94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F7E0CE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77EF9E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303D64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AFF9A0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082FDD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2108BB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58A06F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FAC7F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596CBE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AD5803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1664A0" w14:textId="77777777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1F1993" w14:textId="310EAA16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9FC8AA" w14:textId="7EE1DDD9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08C199" w14:textId="7CF7D67B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EC2CF6" w14:textId="30D3D0B2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9FA41" w14:textId="3902754B" w:rsidR="00457ADC" w:rsidRDefault="00457AD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5A8461" w14:textId="77777777" w:rsidR="00457ADC" w:rsidRDefault="00457AD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0ACBFE" w14:textId="7640C43C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B52064" w14:textId="18A87A11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5F9A92" w14:textId="78B995F2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BA6CFD" w14:textId="44F3D3FE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1885F3" w14:textId="1CD7A17B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5ABC3C" w14:textId="0EF40764" w:rsidR="006121BA" w:rsidRDefault="006121BA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E14A87" w14:textId="77777777" w:rsidR="007B5EC8" w:rsidRPr="007B5EC8" w:rsidRDefault="001478F9" w:rsidP="007B5EC8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ab/>
      </w:r>
      <w:r w:rsidR="007B5EC8" w:rsidRPr="007B5EC8">
        <w:rPr>
          <w:rFonts w:ascii="Times New Roman" w:hAnsi="Times New Roman"/>
          <w:b/>
          <w:sz w:val="28"/>
          <w:szCs w:val="40"/>
        </w:rPr>
        <w:t>KARTA PRZEBIEGU PRAKTYK</w:t>
      </w:r>
    </w:p>
    <w:p w14:paraId="57F50258" w14:textId="77777777" w:rsidR="007B5EC8" w:rsidRPr="007B5EC8" w:rsidRDefault="007B5EC8" w:rsidP="007B5EC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7B5EC8" w:rsidRPr="007B5EC8" w14:paraId="01B94CDA" w14:textId="77777777" w:rsidTr="00943676">
        <w:tc>
          <w:tcPr>
            <w:tcW w:w="1129" w:type="dxa"/>
            <w:shd w:val="clear" w:color="auto" w:fill="F2F2F2"/>
            <w:vAlign w:val="center"/>
          </w:tcPr>
          <w:p w14:paraId="6D67D9F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79384970"/>
            <w:bookmarkStart w:id="1" w:name="_Hlk179385672"/>
            <w:r w:rsidRPr="007B5EC8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4228797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5EC8"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shd w:val="clear" w:color="auto" w:fill="F2F2F2"/>
            <w:vAlign w:val="center"/>
          </w:tcPr>
          <w:p w14:paraId="7BB88D2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5EC8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 się)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720D4267" w14:textId="77777777" w:rsidR="007B5EC8" w:rsidRPr="007B5EC8" w:rsidRDefault="007B5EC8" w:rsidP="007B5EC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5EC8">
              <w:rPr>
                <w:rFonts w:ascii="Times New Roman" w:hAnsi="Times New Roman"/>
                <w:b/>
                <w:sz w:val="22"/>
                <w:szCs w:val="22"/>
              </w:rPr>
              <w:t>Podpis opiekuna/ Uwagi</w:t>
            </w:r>
          </w:p>
        </w:tc>
      </w:tr>
      <w:tr w:rsidR="007B5EC8" w:rsidRPr="007B5EC8" w14:paraId="7452F8EE" w14:textId="77777777" w:rsidTr="00943676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3CC5FC2C" w14:textId="3F9BB9FA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67E793" w14:textId="5082A90A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72BB6BD" w14:textId="3D78708D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30E3D50" w14:textId="5EB2D3E3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73770686" w14:textId="77777777" w:rsidTr="00943676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2E24BE9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B18C7D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0677021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4557DD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4883C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F3CD3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13CC9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9C4CA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35FC2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187C87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6E1EA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9A13A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F0CF9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5909E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DED82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16870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4759A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485A4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BB349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DE9CC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30DF59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F5327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9F11D1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7B7D6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86C9A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F2374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404AB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7FC5E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D7B37D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0D9F5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5EF9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E670A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7C212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111D13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95536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AE10D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C8708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90D663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7D5F6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C2625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436E9D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F729C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0A2EE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B637A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81AC2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B62DA1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01750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F41511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D9007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EF4E16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32E088A1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8423D0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C73E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46886B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905141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224B4BB1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EFCE82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641517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589C7C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1C3095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49E4FFE1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DA3986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1A456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2E4D9F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08B450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760CF05B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13933C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8344D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8F58C5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F165021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543EC4A2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96DC24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C2005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794FE4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9EC95E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0368F47A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70A6A46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9BB6B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1BDD95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B48657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175A39EA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C779DE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F24A0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10E48DB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C0DC56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070B9A38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B6C7C67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ED76A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FEE9D0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00B92C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13B7F10F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327FE6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58A29F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3636D6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867DDE3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1F8467F4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2A78AA5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7E8647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0F21D5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35BB039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08D46A20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594CF30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8DD2C3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7F63AA2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C342DF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1DF581E1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7F7F7BC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E7C448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C61E7F4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0C67C3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5EC8" w:rsidRPr="007B5EC8" w14:paraId="40D623BE" w14:textId="77777777" w:rsidTr="00943676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E8446A3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96DA5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D442B6E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B42E84A" w14:textId="77777777" w:rsidR="007B5EC8" w:rsidRPr="007B5EC8" w:rsidRDefault="007B5EC8" w:rsidP="007B5EC8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0"/>
      <w:bookmarkEnd w:id="1"/>
    </w:tbl>
    <w:p w14:paraId="682C9487" w14:textId="77777777" w:rsidR="007B5EC8" w:rsidRPr="007B5EC8" w:rsidRDefault="007B5EC8" w:rsidP="007B5E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7B5EC8" w:rsidRPr="007B5EC8" w:rsidSect="002B29CD">
          <w:footerReference w:type="default" r:id="rId9"/>
          <w:pgSz w:w="11906" w:h="16838" w:code="9"/>
          <w:pgMar w:top="1276" w:right="1418" w:bottom="1418" w:left="1418" w:header="709" w:footer="709" w:gutter="0"/>
          <w:cols w:space="708"/>
          <w:docGrid w:linePitch="360"/>
        </w:sectPr>
      </w:pPr>
    </w:p>
    <w:p w14:paraId="3AB04864" w14:textId="77777777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lastRenderedPageBreak/>
        <w:t>ZALICZENIE PRAKTYKI</w:t>
      </w:r>
    </w:p>
    <w:p w14:paraId="17D5FC99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7482C03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76CD2BEE" w14:textId="0661C482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</w:t>
      </w:r>
      <w:r w:rsidR="00BD47D3">
        <w:rPr>
          <w:rFonts w:ascii="Times New Roman" w:hAnsi="Times New Roman"/>
          <w:sz w:val="20"/>
          <w:szCs w:val="20"/>
        </w:rPr>
        <w:t>/ki</w:t>
      </w:r>
      <w:r w:rsidRPr="008115B5">
        <w:rPr>
          <w:rFonts w:ascii="Times New Roman" w:hAnsi="Times New Roman"/>
          <w:sz w:val="20"/>
          <w:szCs w:val="20"/>
        </w:rPr>
        <w:t xml:space="preserve"> sprawującego nadzór z ramienia Zakładu Pracy)</w:t>
      </w:r>
    </w:p>
    <w:p w14:paraId="381B362F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1308E316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06FA722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50F939A6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0425711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2B706CC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07F95A61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56FC7498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E11CE8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7C2BD1D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381D76E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5D66468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37AC194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6053BFF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6D682F57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040CEC52" w14:textId="77777777" w:rsidR="008E7A23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7ED2B84A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4D90E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37D6C2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36C73D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64541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B1B9D23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416B96CF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50ECFE89" w14:textId="77777777" w:rsidR="008472D1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2EEDB732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9C271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C55B9D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88BE7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BC5AE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FDB76DC" w14:textId="77777777" w:rsidR="008472D1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C9D8BC9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57856893" w14:textId="77777777" w:rsidR="008E7A23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3409C664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CAEE2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9E1C05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5D8D6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C6E99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8ABA9CA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EC8" w:rsidRPr="008E7A23" w14:paraId="62845170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050095AC" w14:textId="2D0CFE71" w:rsidR="007B5EC8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997" w:type="dxa"/>
          </w:tcPr>
          <w:p w14:paraId="027A8802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061C2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732FB0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9461C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36B79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D3EEFDA" w14:textId="77777777" w:rsidR="007B5EC8" w:rsidRPr="008E7A23" w:rsidRDefault="007B5EC8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B376E02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4308A351" w14:textId="77777777" w:rsidR="008E7A23" w:rsidRPr="008E7A23" w:rsidRDefault="008472D1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E775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3D6E39A9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6DD10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7B9264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BEF87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0E8C9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1BF1939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846189A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08841573" w14:textId="77777777" w:rsidR="008E7A23" w:rsidRPr="008E7A23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4E37A4A2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B3BC1C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444F2B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E0C06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00F22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E9153BC" w14:textId="77777777" w:rsidR="008E7A23" w:rsidRPr="008E7A23" w:rsidRDefault="008E7A23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22FFBAD5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342ACCD3" w14:textId="77777777" w:rsidR="00DE7BFC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69007E4F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A9DBA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81BA2A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CFD60B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33659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5589959" w14:textId="77777777" w:rsidR="00DE7BFC" w:rsidRPr="008E7A23" w:rsidRDefault="00DE7BF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7D7B04FE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47AF4C81" w14:textId="77777777" w:rsidR="006F529C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997" w:type="dxa"/>
          </w:tcPr>
          <w:p w14:paraId="2B16C383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7397B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44E2B2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B9BDA7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D743B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250B6A0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7F3D0635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737B818D" w14:textId="77777777" w:rsidR="006F529C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997" w:type="dxa"/>
          </w:tcPr>
          <w:p w14:paraId="6425F309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98101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06C9F1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7E26CD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350E0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628961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67AB4B6E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63241364" w14:textId="77777777" w:rsidR="006F529C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997" w:type="dxa"/>
          </w:tcPr>
          <w:p w14:paraId="7A08D225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72C815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2A42C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FDF5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B6EE8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70A7805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ACC" w:rsidRPr="008E7A23" w14:paraId="57EDDD5B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5AADB60E" w14:textId="4CCC253A" w:rsidR="005A0ACC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U7</w:t>
            </w:r>
          </w:p>
        </w:tc>
        <w:tc>
          <w:tcPr>
            <w:tcW w:w="997" w:type="dxa"/>
          </w:tcPr>
          <w:p w14:paraId="552E1F76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79CCAE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AE0EBF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87F92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2B0C6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9046044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ACC" w:rsidRPr="008E7A23" w14:paraId="39FBAED5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49C0BF28" w14:textId="21DAC228" w:rsidR="005A0ACC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997" w:type="dxa"/>
          </w:tcPr>
          <w:p w14:paraId="0272396D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1C08B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148C50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578E30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698F5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256E0D1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ACC" w:rsidRPr="008E7A23" w14:paraId="6A0EC539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66424B70" w14:textId="050742A0" w:rsidR="005A0ACC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U9</w:t>
            </w:r>
          </w:p>
        </w:tc>
        <w:tc>
          <w:tcPr>
            <w:tcW w:w="997" w:type="dxa"/>
          </w:tcPr>
          <w:p w14:paraId="1854E4D3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B4407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CD7E0E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9E428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2C326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BE562DE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ACC" w:rsidRPr="008E7A23" w14:paraId="7B0E26EB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1E04CF0B" w14:textId="31C60FF1" w:rsidR="005A0ACC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39879790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CE3C7E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F364B1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6ADFF9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F2F19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95E8B2E" w14:textId="77777777" w:rsidR="005A0ACC" w:rsidRPr="008E7A23" w:rsidRDefault="005A0AC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35E73675" w14:textId="77777777" w:rsidTr="005A0ACC">
        <w:trPr>
          <w:trHeight w:val="638"/>
        </w:trPr>
        <w:tc>
          <w:tcPr>
            <w:tcW w:w="2653" w:type="dxa"/>
            <w:vAlign w:val="center"/>
          </w:tcPr>
          <w:p w14:paraId="31799F4B" w14:textId="71D62869" w:rsidR="006F529C" w:rsidRDefault="00E775B7" w:rsidP="005A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7" w:type="dxa"/>
          </w:tcPr>
          <w:p w14:paraId="21E0BC0B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AA386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027FD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B0CB8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D9B1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37335E4" w14:textId="77777777" w:rsidR="006F529C" w:rsidRPr="008E7A23" w:rsidRDefault="006F529C" w:rsidP="005A0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46988755" w14:textId="77777777" w:rsidTr="00DE7BFC">
        <w:trPr>
          <w:trHeight w:val="501"/>
        </w:trPr>
        <w:tc>
          <w:tcPr>
            <w:tcW w:w="8796" w:type="dxa"/>
            <w:gridSpan w:val="7"/>
          </w:tcPr>
          <w:p w14:paraId="0220FD0D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648C96C7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814B68" w14:textId="2333FFF8" w:rsidR="00433918" w:rsidRDefault="00F355C1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  <w:r w:rsidRPr="00F355C1">
        <w:rPr>
          <w:rFonts w:ascii="Times New Roman" w:hAnsi="Times New Roman"/>
          <w:b/>
          <w:sz w:val="24"/>
          <w:lang w:eastAsia="en-US"/>
        </w:rPr>
        <w:lastRenderedPageBreak/>
        <w:t>Opinia Opiekuna</w:t>
      </w:r>
      <w:r w:rsidR="00BD47D3">
        <w:rPr>
          <w:rFonts w:ascii="Times New Roman" w:hAnsi="Times New Roman"/>
          <w:b/>
          <w:sz w:val="24"/>
          <w:lang w:eastAsia="en-US"/>
        </w:rPr>
        <w:t>/ki</w:t>
      </w:r>
      <w:r w:rsidRPr="00F355C1">
        <w:rPr>
          <w:rFonts w:ascii="Times New Roman" w:hAnsi="Times New Roman"/>
          <w:b/>
          <w:sz w:val="24"/>
          <w:lang w:eastAsia="en-US"/>
        </w:rPr>
        <w:t xml:space="preserve"> sprawującego nadzór z ramienia Zakładu Pracy</w:t>
      </w:r>
      <w:r>
        <w:rPr>
          <w:rFonts w:ascii="Times New Roman" w:hAnsi="Times New Roman"/>
          <w:b/>
          <w:sz w:val="24"/>
          <w:lang w:eastAsia="en-US"/>
        </w:rPr>
        <w:t>:</w:t>
      </w:r>
      <w:r w:rsidR="008E7A23" w:rsidRPr="008E7A23">
        <w:rPr>
          <w:rFonts w:ascii="Times New Roman" w:hAnsi="Times New Roman"/>
          <w:b/>
          <w:sz w:val="24"/>
          <w:lang w:eastAsia="en-US"/>
        </w:rPr>
        <w:t xml:space="preserve"> </w:t>
      </w:r>
      <w:r w:rsidR="00433918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5B7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ACC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</w:t>
      </w:r>
      <w:r w:rsidR="00E775B7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</w:t>
      </w:r>
    </w:p>
    <w:p w14:paraId="5D9BEA9F" w14:textId="50A4B421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4184C0C2" w14:textId="77777777" w:rsidR="00433918" w:rsidRDefault="00610409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data i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Pr="00C50AD8">
        <w:rPr>
          <w:rFonts w:ascii="Times New Roman" w:hAnsi="Times New Roman"/>
          <w:sz w:val="18"/>
          <w:szCs w:val="18"/>
        </w:rPr>
        <w:t xml:space="preserve"> Praktyk Zakładu Pracy                     </w:t>
      </w:r>
      <w:r w:rsidR="00D879A0">
        <w:rPr>
          <w:rFonts w:ascii="Times New Roman" w:hAnsi="Times New Roman"/>
          <w:sz w:val="18"/>
          <w:szCs w:val="18"/>
        </w:rPr>
        <w:t xml:space="preserve">               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="008224CB" w:rsidRPr="008224CB">
        <w:t xml:space="preserve"> </w:t>
      </w:r>
      <w:r w:rsidR="002E7410">
        <w:rPr>
          <w:rFonts w:ascii="Times New Roman" w:hAnsi="Times New Roman"/>
          <w:sz w:val="20"/>
          <w:szCs w:val="18"/>
        </w:rPr>
        <w:t xml:space="preserve">Praktyk z ramienia Uczelni  </w:t>
      </w:r>
    </w:p>
    <w:p w14:paraId="1CE3BB01" w14:textId="77777777" w:rsidR="00E775B7" w:rsidRDefault="00E775B7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34200B70" w14:textId="6A41CAF1" w:rsidR="00BD47D3" w:rsidRDefault="00BD47D3" w:rsidP="005A0ACC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</w:p>
    <w:p w14:paraId="79137FFA" w14:textId="2E6F7C84" w:rsidR="00BD47D3" w:rsidRDefault="00BD47D3" w:rsidP="005A0ACC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</w:p>
    <w:p w14:paraId="0608AFBF" w14:textId="77777777" w:rsidR="00BD47D3" w:rsidRDefault="00BD47D3" w:rsidP="005A0ACC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</w:p>
    <w:p w14:paraId="67981657" w14:textId="16D2E822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b/>
          <w:sz w:val="20"/>
          <w:szCs w:val="18"/>
        </w:rPr>
        <w:t>*</w:t>
      </w:r>
      <w:r w:rsidRPr="005A0ACC">
        <w:rPr>
          <w:rFonts w:ascii="Times New Roman" w:hAnsi="Times New Roman"/>
          <w:sz w:val="20"/>
          <w:szCs w:val="18"/>
        </w:rPr>
        <w:t xml:space="preserve"> Ocena końcowa, według zasad zawartych w karcie przedmiotu, jest średnią arytmetyczną ocen poszczególnych efektów uczenia, zgodnie z następującą skalą:</w:t>
      </w:r>
    </w:p>
    <w:p w14:paraId="229080E5" w14:textId="77777777" w:rsidR="00BD47D3" w:rsidRDefault="00BD47D3" w:rsidP="005A0ACC">
      <w:pPr>
        <w:spacing w:after="0" w:line="240" w:lineRule="auto"/>
        <w:rPr>
          <w:rFonts w:ascii="Times New Roman" w:hAnsi="Times New Roman"/>
          <w:sz w:val="20"/>
          <w:szCs w:val="18"/>
        </w:rPr>
        <w:sectPr w:rsidR="00BD47D3" w:rsidSect="001113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09DFEBE" w14:textId="69A0F3BF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>powyżej 4,75</w:t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>bardzo dobry            (5,0)</w:t>
      </w:r>
    </w:p>
    <w:p w14:paraId="58429185" w14:textId="044A7DF6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 xml:space="preserve">4,25 - 4,74 </w:t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>dobry plus</w:t>
      </w:r>
      <w:r w:rsidRPr="005A0ACC">
        <w:rPr>
          <w:rFonts w:ascii="Times New Roman" w:hAnsi="Times New Roman"/>
          <w:sz w:val="20"/>
          <w:szCs w:val="18"/>
        </w:rPr>
        <w:tab/>
        <w:t xml:space="preserve">    (4,5)</w:t>
      </w:r>
    </w:p>
    <w:p w14:paraId="0CD574A2" w14:textId="3FD0B1FA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>3,75 - 4,24</w:t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 xml:space="preserve"> dobry</w:t>
      </w:r>
      <w:r w:rsidRPr="005A0ACC">
        <w:rPr>
          <w:rFonts w:ascii="Times New Roman" w:hAnsi="Times New Roman"/>
          <w:sz w:val="20"/>
          <w:szCs w:val="18"/>
        </w:rPr>
        <w:tab/>
        <w:t xml:space="preserve">                  (4,0)</w:t>
      </w:r>
    </w:p>
    <w:p w14:paraId="73E8321B" w14:textId="3271CB97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 xml:space="preserve">3,25 - 3,74 </w:t>
      </w:r>
      <w:r w:rsidRPr="005A0ACC">
        <w:rPr>
          <w:rFonts w:ascii="Times New Roman" w:hAnsi="Times New Roman"/>
          <w:sz w:val="20"/>
          <w:szCs w:val="18"/>
        </w:rPr>
        <w:tab/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>dostateczny plus</w:t>
      </w:r>
      <w:r w:rsidRPr="005A0ACC">
        <w:rPr>
          <w:rFonts w:ascii="Times New Roman" w:hAnsi="Times New Roman"/>
          <w:sz w:val="20"/>
          <w:szCs w:val="18"/>
        </w:rPr>
        <w:tab/>
        <w:t xml:space="preserve"> (3,5)</w:t>
      </w:r>
    </w:p>
    <w:p w14:paraId="2DD72C0C" w14:textId="19113BF7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>2,75 - 3,2 4</w:t>
      </w:r>
      <w:r w:rsidRPr="005A0ACC">
        <w:rPr>
          <w:rFonts w:ascii="Times New Roman" w:hAnsi="Times New Roman"/>
          <w:sz w:val="20"/>
          <w:szCs w:val="18"/>
        </w:rPr>
        <w:tab/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>dostateczny</w:t>
      </w:r>
      <w:r w:rsidRPr="005A0ACC">
        <w:rPr>
          <w:rFonts w:ascii="Times New Roman" w:hAnsi="Times New Roman"/>
          <w:sz w:val="20"/>
          <w:szCs w:val="18"/>
        </w:rPr>
        <w:tab/>
        <w:t xml:space="preserve"> (3,0)</w:t>
      </w:r>
    </w:p>
    <w:p w14:paraId="32C1941D" w14:textId="46073424" w:rsidR="005A0ACC" w:rsidRPr="005A0ACC" w:rsidRDefault="005A0ACC" w:rsidP="005A0ACC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5A0ACC">
        <w:rPr>
          <w:rFonts w:ascii="Times New Roman" w:hAnsi="Times New Roman"/>
          <w:sz w:val="20"/>
          <w:szCs w:val="18"/>
        </w:rPr>
        <w:t xml:space="preserve">poniżej 2,75               </w:t>
      </w:r>
      <w:r w:rsidR="00BD47D3">
        <w:rPr>
          <w:rFonts w:ascii="Times New Roman" w:hAnsi="Times New Roman"/>
          <w:sz w:val="20"/>
          <w:szCs w:val="18"/>
        </w:rPr>
        <w:tab/>
      </w:r>
      <w:r w:rsidRPr="005A0ACC">
        <w:rPr>
          <w:rFonts w:ascii="Times New Roman" w:hAnsi="Times New Roman"/>
          <w:sz w:val="20"/>
          <w:szCs w:val="18"/>
        </w:rPr>
        <w:t xml:space="preserve"> niedostateczny</w:t>
      </w:r>
      <w:r w:rsidRPr="005A0ACC">
        <w:rPr>
          <w:rFonts w:ascii="Times New Roman" w:hAnsi="Times New Roman"/>
          <w:sz w:val="20"/>
          <w:szCs w:val="18"/>
        </w:rPr>
        <w:tab/>
        <w:t xml:space="preserve"> (2,0)</w:t>
      </w:r>
    </w:p>
    <w:p w14:paraId="4C988E50" w14:textId="77777777" w:rsidR="00BD47D3" w:rsidRDefault="00BD47D3" w:rsidP="00D21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D47D3" w:rsidSect="00BD47D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0731A7" w14:textId="1CADA4D0" w:rsidR="005C13A2" w:rsidRDefault="00F355C1" w:rsidP="00D21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</w:t>
      </w:r>
      <w:r w:rsidR="005C13A2">
        <w:rPr>
          <w:rFonts w:ascii="Times New Roman" w:hAnsi="Times New Roman"/>
          <w:b/>
          <w:sz w:val="28"/>
          <w:szCs w:val="28"/>
        </w:rPr>
        <w:t>wagi i wnioski Studenta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tki</w:t>
      </w:r>
      <w:proofErr w:type="spellEnd"/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4808CA6E" w14:textId="77777777" w:rsidR="005C13A2" w:rsidRPr="00751018" w:rsidRDefault="005C13A2" w:rsidP="00D21E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144AB40E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EA4B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0763874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04A507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DFDC7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BDF9877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E9038B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539BE1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3D727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75CDC00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070E29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5B2691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87773B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99E5EA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BA261E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F935D1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68458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2412384" w14:textId="77777777" w:rsidR="005C13A2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7FC4B01" w14:textId="77777777" w:rsidR="00F355C1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04D64D38" w14:textId="77777777" w:rsidR="00F355C1" w:rsidRPr="00C50AD8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2C5D076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7F0EA42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48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</w:tblGrid>
      <w:tr w:rsidR="005C13A2" w:rsidRPr="00C50AD8" w14:paraId="3A2987A6" w14:textId="77777777" w:rsidTr="00F355C1">
        <w:trPr>
          <w:trHeight w:val="1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4057AD89" w14:textId="77777777" w:rsidR="005C13A2" w:rsidRPr="00C50AD8" w:rsidRDefault="005C13A2" w:rsidP="00F355C1">
            <w:pPr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 xml:space="preserve">Data i podpis </w:t>
            </w:r>
            <w:r w:rsidR="00F355C1">
              <w:rPr>
                <w:rFonts w:ascii="Times New Roman" w:hAnsi="Times New Roman"/>
              </w:rPr>
              <w:t>S</w:t>
            </w:r>
            <w:r w:rsidRPr="00C50AD8">
              <w:rPr>
                <w:rFonts w:ascii="Times New Roman" w:hAnsi="Times New Roman"/>
              </w:rPr>
              <w:t>tudenta</w:t>
            </w:r>
            <w:r w:rsidR="00F355C1">
              <w:rPr>
                <w:rFonts w:ascii="Times New Roman" w:hAnsi="Times New Roman"/>
              </w:rPr>
              <w:t>/</w:t>
            </w:r>
            <w:proofErr w:type="spellStart"/>
            <w:r w:rsidR="00F355C1">
              <w:rPr>
                <w:rFonts w:ascii="Times New Roman" w:hAnsi="Times New Roman"/>
              </w:rPr>
              <w:t>tki</w:t>
            </w:r>
            <w:proofErr w:type="spellEnd"/>
          </w:p>
          <w:p w14:paraId="7EA92626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6645D148" w14:textId="77777777" w:rsidR="005C13A2" w:rsidRDefault="005C13A2" w:rsidP="00F355C1">
      <w:pPr>
        <w:spacing w:after="0" w:line="240" w:lineRule="auto"/>
        <w:rPr>
          <w:rFonts w:ascii="Times New Roman" w:hAnsi="Times New Roman"/>
        </w:rPr>
      </w:pPr>
    </w:p>
    <w:sectPr w:rsidR="005C13A2" w:rsidSect="00BD47D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CA4" w14:textId="77777777" w:rsidR="00065327" w:rsidRDefault="00065327" w:rsidP="00203EAA">
      <w:pPr>
        <w:spacing w:after="0" w:line="240" w:lineRule="auto"/>
      </w:pPr>
      <w:r>
        <w:separator/>
      </w:r>
    </w:p>
  </w:endnote>
  <w:endnote w:type="continuationSeparator" w:id="0">
    <w:p w14:paraId="6913973B" w14:textId="77777777" w:rsidR="00065327" w:rsidRDefault="00065327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9397"/>
      <w:docPartObj>
        <w:docPartGallery w:val="Page Numbers (Bottom of Page)"/>
        <w:docPartUnique/>
      </w:docPartObj>
    </w:sdtPr>
    <w:sdtEndPr/>
    <w:sdtContent>
      <w:p w14:paraId="114AE5D9" w14:textId="1A950EF1" w:rsidR="007B5EC8" w:rsidRDefault="007B5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D3">
          <w:rPr>
            <w:noProof/>
          </w:rPr>
          <w:t>10</w:t>
        </w:r>
        <w:r>
          <w:fldChar w:fldCharType="end"/>
        </w:r>
      </w:p>
    </w:sdtContent>
  </w:sdt>
  <w:p w14:paraId="01607167" w14:textId="77777777" w:rsidR="007B5EC8" w:rsidRDefault="007B5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121A" w14:textId="77777777" w:rsidR="00065327" w:rsidRDefault="00065327" w:rsidP="00203EAA">
      <w:pPr>
        <w:spacing w:after="0" w:line="240" w:lineRule="auto"/>
      </w:pPr>
      <w:r>
        <w:separator/>
      </w:r>
    </w:p>
  </w:footnote>
  <w:footnote w:type="continuationSeparator" w:id="0">
    <w:p w14:paraId="38EE179A" w14:textId="77777777" w:rsidR="00065327" w:rsidRDefault="00065327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C1081E"/>
    <w:multiLevelType w:val="hybridMultilevel"/>
    <w:tmpl w:val="25F221FC"/>
    <w:lvl w:ilvl="0" w:tplc="C82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  <w:sz w:val="22"/>
        <w:szCs w:val="22"/>
      </w:rPr>
    </w:lvl>
    <w:lvl w:ilvl="1" w:tplc="F432BE0A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3820C6"/>
    <w:multiLevelType w:val="multilevel"/>
    <w:tmpl w:val="F1865FA8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182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6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8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0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4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68" w:hanging="180"/>
      </w:pPr>
      <w:rPr>
        <w:rFonts w:cs="Times New Roman"/>
      </w:rPr>
    </w:lvl>
  </w:abstractNum>
  <w:abstractNum w:abstractNumId="15" w15:restartNumberingAfterBreak="0">
    <w:nsid w:val="2D57266B"/>
    <w:multiLevelType w:val="hybridMultilevel"/>
    <w:tmpl w:val="E71E28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D2D22"/>
    <w:multiLevelType w:val="multilevel"/>
    <w:tmpl w:val="5CF82A6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B0F5CAF"/>
    <w:multiLevelType w:val="hybridMultilevel"/>
    <w:tmpl w:val="FDC6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4BCE"/>
    <w:multiLevelType w:val="hybridMultilevel"/>
    <w:tmpl w:val="60786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337AF"/>
    <w:multiLevelType w:val="multilevel"/>
    <w:tmpl w:val="CF663A86"/>
    <w:styleLink w:val="WW8Num2"/>
    <w:lvl w:ilvl="0">
      <w:start w:val="2"/>
      <w:numFmt w:val="decimal"/>
      <w:lvlText w:val="%1."/>
      <w:lvlJc w:val="left"/>
      <w:pPr>
        <w:ind w:left="720" w:hanging="360"/>
      </w:pPr>
      <w:rPr>
        <w:b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4E4A"/>
    <w:multiLevelType w:val="hybridMultilevel"/>
    <w:tmpl w:val="9F145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55A57"/>
    <w:multiLevelType w:val="hybridMultilevel"/>
    <w:tmpl w:val="285A5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65E7B"/>
    <w:multiLevelType w:val="multilevel"/>
    <w:tmpl w:val="BE3467D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F2EBF"/>
    <w:multiLevelType w:val="hybridMultilevel"/>
    <w:tmpl w:val="3C304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F27B7C"/>
    <w:multiLevelType w:val="hybridMultilevel"/>
    <w:tmpl w:val="A0509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0F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</w:num>
  <w:num w:numId="6">
    <w:abstractNumId w:val="0"/>
  </w:num>
  <w:num w:numId="7">
    <w:abstractNumId w:val="25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14"/>
  </w:num>
  <w:num w:numId="13">
    <w:abstractNumId w:val="16"/>
  </w:num>
  <w:num w:numId="14">
    <w:abstractNumId w:val="19"/>
  </w:num>
  <w:num w:numId="15">
    <w:abstractNumId w:val="22"/>
  </w:num>
  <w:num w:numId="16">
    <w:abstractNumId w:val="14"/>
    <w:lvlOverride w:ilvl="0">
      <w:startOverride w:val="1"/>
    </w:lvlOverride>
  </w:num>
  <w:num w:numId="17">
    <w:abstractNumId w:val="19"/>
    <w:lvlOverride w:ilvl="0">
      <w:startOverride w:val="2"/>
    </w:lvlOverride>
  </w:num>
  <w:num w:numId="18">
    <w:abstractNumId w:val="16"/>
    <w:lvlOverride w:ilvl="0">
      <w:startOverride w:val="1"/>
    </w:lvlOverride>
  </w:num>
  <w:num w:numId="19">
    <w:abstractNumId w:val="11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65327"/>
    <w:rsid w:val="00072FAA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E5476"/>
    <w:rsid w:val="002E7410"/>
    <w:rsid w:val="002F36E7"/>
    <w:rsid w:val="003009E9"/>
    <w:rsid w:val="0030285D"/>
    <w:rsid w:val="00314B3A"/>
    <w:rsid w:val="00315FCD"/>
    <w:rsid w:val="00331727"/>
    <w:rsid w:val="00331FD2"/>
    <w:rsid w:val="0033751D"/>
    <w:rsid w:val="00350C47"/>
    <w:rsid w:val="00354120"/>
    <w:rsid w:val="0036002A"/>
    <w:rsid w:val="00360567"/>
    <w:rsid w:val="00361456"/>
    <w:rsid w:val="00367161"/>
    <w:rsid w:val="00384ED0"/>
    <w:rsid w:val="003B744D"/>
    <w:rsid w:val="003D2C3F"/>
    <w:rsid w:val="003D2D26"/>
    <w:rsid w:val="003D4D69"/>
    <w:rsid w:val="003D6593"/>
    <w:rsid w:val="003E1AA6"/>
    <w:rsid w:val="003E1C58"/>
    <w:rsid w:val="003E41DA"/>
    <w:rsid w:val="003F600B"/>
    <w:rsid w:val="00402E17"/>
    <w:rsid w:val="004306C3"/>
    <w:rsid w:val="00430DC3"/>
    <w:rsid w:val="00433918"/>
    <w:rsid w:val="00440D60"/>
    <w:rsid w:val="004418E1"/>
    <w:rsid w:val="004469C3"/>
    <w:rsid w:val="00451BF3"/>
    <w:rsid w:val="00457ADC"/>
    <w:rsid w:val="00463B40"/>
    <w:rsid w:val="004667A7"/>
    <w:rsid w:val="00471D49"/>
    <w:rsid w:val="00484CB8"/>
    <w:rsid w:val="0049161B"/>
    <w:rsid w:val="00491EA1"/>
    <w:rsid w:val="004975EB"/>
    <w:rsid w:val="004A07C2"/>
    <w:rsid w:val="004B0605"/>
    <w:rsid w:val="004C2A80"/>
    <w:rsid w:val="004D4753"/>
    <w:rsid w:val="004E260F"/>
    <w:rsid w:val="004E76EB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11CB"/>
    <w:rsid w:val="005A0623"/>
    <w:rsid w:val="005A0ACC"/>
    <w:rsid w:val="005A217D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1AC4"/>
    <w:rsid w:val="005F28C6"/>
    <w:rsid w:val="005F537D"/>
    <w:rsid w:val="005F6DC4"/>
    <w:rsid w:val="0060158A"/>
    <w:rsid w:val="00610409"/>
    <w:rsid w:val="00611DD0"/>
    <w:rsid w:val="006121BA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E62CD"/>
    <w:rsid w:val="006F39D5"/>
    <w:rsid w:val="006F529C"/>
    <w:rsid w:val="006F7CA8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50066"/>
    <w:rsid w:val="00751018"/>
    <w:rsid w:val="00756A59"/>
    <w:rsid w:val="00761668"/>
    <w:rsid w:val="00764343"/>
    <w:rsid w:val="00773475"/>
    <w:rsid w:val="007743EE"/>
    <w:rsid w:val="007B5EC8"/>
    <w:rsid w:val="007C1832"/>
    <w:rsid w:val="007C2820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3756D"/>
    <w:rsid w:val="008472D1"/>
    <w:rsid w:val="008614C5"/>
    <w:rsid w:val="00871811"/>
    <w:rsid w:val="00872FA6"/>
    <w:rsid w:val="00873028"/>
    <w:rsid w:val="008757B6"/>
    <w:rsid w:val="00881B76"/>
    <w:rsid w:val="008938F6"/>
    <w:rsid w:val="00896523"/>
    <w:rsid w:val="008A3FCB"/>
    <w:rsid w:val="008A70FC"/>
    <w:rsid w:val="008B6621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61D2"/>
    <w:rsid w:val="00931D09"/>
    <w:rsid w:val="009358B6"/>
    <w:rsid w:val="00943FFE"/>
    <w:rsid w:val="009461A7"/>
    <w:rsid w:val="00961EE1"/>
    <w:rsid w:val="00967771"/>
    <w:rsid w:val="00971A65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26FD8"/>
    <w:rsid w:val="00A319AF"/>
    <w:rsid w:val="00A33141"/>
    <w:rsid w:val="00A55A26"/>
    <w:rsid w:val="00A60981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6C01"/>
    <w:rsid w:val="00B13877"/>
    <w:rsid w:val="00B31E87"/>
    <w:rsid w:val="00B35A08"/>
    <w:rsid w:val="00B404F2"/>
    <w:rsid w:val="00B40649"/>
    <w:rsid w:val="00B406A3"/>
    <w:rsid w:val="00B44CF6"/>
    <w:rsid w:val="00B44FFB"/>
    <w:rsid w:val="00B4768A"/>
    <w:rsid w:val="00B501A9"/>
    <w:rsid w:val="00B70B2F"/>
    <w:rsid w:val="00B85B84"/>
    <w:rsid w:val="00B94752"/>
    <w:rsid w:val="00BA23DE"/>
    <w:rsid w:val="00BA4E7F"/>
    <w:rsid w:val="00BA5C09"/>
    <w:rsid w:val="00BB0E84"/>
    <w:rsid w:val="00BB2200"/>
    <w:rsid w:val="00BC0883"/>
    <w:rsid w:val="00BC5292"/>
    <w:rsid w:val="00BD24C0"/>
    <w:rsid w:val="00BD4661"/>
    <w:rsid w:val="00BD47D3"/>
    <w:rsid w:val="00BD7E61"/>
    <w:rsid w:val="00BE28C7"/>
    <w:rsid w:val="00BE5045"/>
    <w:rsid w:val="00BE5C9D"/>
    <w:rsid w:val="00BF42EF"/>
    <w:rsid w:val="00BF43DC"/>
    <w:rsid w:val="00BF4C04"/>
    <w:rsid w:val="00BF65D1"/>
    <w:rsid w:val="00BF70A3"/>
    <w:rsid w:val="00C10A5C"/>
    <w:rsid w:val="00C134BD"/>
    <w:rsid w:val="00C15038"/>
    <w:rsid w:val="00C15840"/>
    <w:rsid w:val="00C20440"/>
    <w:rsid w:val="00C225A5"/>
    <w:rsid w:val="00C272EC"/>
    <w:rsid w:val="00C31B81"/>
    <w:rsid w:val="00C35DA7"/>
    <w:rsid w:val="00C4003A"/>
    <w:rsid w:val="00C43426"/>
    <w:rsid w:val="00C60D31"/>
    <w:rsid w:val="00C641AB"/>
    <w:rsid w:val="00C662DA"/>
    <w:rsid w:val="00C737AD"/>
    <w:rsid w:val="00C91318"/>
    <w:rsid w:val="00C92038"/>
    <w:rsid w:val="00C942A9"/>
    <w:rsid w:val="00C9470C"/>
    <w:rsid w:val="00C978A5"/>
    <w:rsid w:val="00CA1CBB"/>
    <w:rsid w:val="00CA4C03"/>
    <w:rsid w:val="00CC4C5C"/>
    <w:rsid w:val="00CD7673"/>
    <w:rsid w:val="00CE0F6B"/>
    <w:rsid w:val="00CF4D02"/>
    <w:rsid w:val="00D006FF"/>
    <w:rsid w:val="00D018E4"/>
    <w:rsid w:val="00D023CB"/>
    <w:rsid w:val="00D061E6"/>
    <w:rsid w:val="00D10E7E"/>
    <w:rsid w:val="00D17250"/>
    <w:rsid w:val="00D21E20"/>
    <w:rsid w:val="00D23824"/>
    <w:rsid w:val="00D31208"/>
    <w:rsid w:val="00D355D6"/>
    <w:rsid w:val="00D358B2"/>
    <w:rsid w:val="00D5123B"/>
    <w:rsid w:val="00D56C40"/>
    <w:rsid w:val="00D572BB"/>
    <w:rsid w:val="00D6250D"/>
    <w:rsid w:val="00D70474"/>
    <w:rsid w:val="00D73C10"/>
    <w:rsid w:val="00D74B88"/>
    <w:rsid w:val="00D845E1"/>
    <w:rsid w:val="00D879A0"/>
    <w:rsid w:val="00D87CA9"/>
    <w:rsid w:val="00D93C3D"/>
    <w:rsid w:val="00D9575A"/>
    <w:rsid w:val="00DA472F"/>
    <w:rsid w:val="00DA4E38"/>
    <w:rsid w:val="00DA61C4"/>
    <w:rsid w:val="00DB0320"/>
    <w:rsid w:val="00DB13F9"/>
    <w:rsid w:val="00DB483E"/>
    <w:rsid w:val="00DC094D"/>
    <w:rsid w:val="00DD0656"/>
    <w:rsid w:val="00DE7BFC"/>
    <w:rsid w:val="00DF37F8"/>
    <w:rsid w:val="00E03297"/>
    <w:rsid w:val="00E03B97"/>
    <w:rsid w:val="00E10D56"/>
    <w:rsid w:val="00E12215"/>
    <w:rsid w:val="00E25A1F"/>
    <w:rsid w:val="00E2779D"/>
    <w:rsid w:val="00E46690"/>
    <w:rsid w:val="00E576CA"/>
    <w:rsid w:val="00E60179"/>
    <w:rsid w:val="00E67E72"/>
    <w:rsid w:val="00E70ECC"/>
    <w:rsid w:val="00E75352"/>
    <w:rsid w:val="00E775B7"/>
    <w:rsid w:val="00E775BD"/>
    <w:rsid w:val="00E84269"/>
    <w:rsid w:val="00E906C0"/>
    <w:rsid w:val="00E92EBF"/>
    <w:rsid w:val="00E95817"/>
    <w:rsid w:val="00EB6654"/>
    <w:rsid w:val="00EC6B89"/>
    <w:rsid w:val="00ED0742"/>
    <w:rsid w:val="00ED4D9C"/>
    <w:rsid w:val="00ED682B"/>
    <w:rsid w:val="00EE0AA7"/>
    <w:rsid w:val="00EE1BD1"/>
    <w:rsid w:val="00F139ED"/>
    <w:rsid w:val="00F143A3"/>
    <w:rsid w:val="00F1755B"/>
    <w:rsid w:val="00F20F94"/>
    <w:rsid w:val="00F32B10"/>
    <w:rsid w:val="00F355C1"/>
    <w:rsid w:val="00F403B0"/>
    <w:rsid w:val="00F431E4"/>
    <w:rsid w:val="00F43A1B"/>
    <w:rsid w:val="00F54E5F"/>
    <w:rsid w:val="00F54EF7"/>
    <w:rsid w:val="00F57982"/>
    <w:rsid w:val="00F70406"/>
    <w:rsid w:val="00F70A24"/>
    <w:rsid w:val="00F74B42"/>
    <w:rsid w:val="00F75ACA"/>
    <w:rsid w:val="00F86D09"/>
    <w:rsid w:val="00FB61B2"/>
    <w:rsid w:val="00FB6281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B74A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A3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numbering" w:customStyle="1" w:styleId="WWNum1">
    <w:name w:val="WWNum1"/>
    <w:basedOn w:val="Bezlisty"/>
    <w:rsid w:val="006F529C"/>
    <w:pPr>
      <w:numPr>
        <w:numId w:val="12"/>
      </w:numPr>
    </w:pPr>
  </w:style>
  <w:style w:type="numbering" w:customStyle="1" w:styleId="WW8Num4">
    <w:name w:val="WW8Num4"/>
    <w:basedOn w:val="Bezlisty"/>
    <w:rsid w:val="006F529C"/>
    <w:pPr>
      <w:numPr>
        <w:numId w:val="13"/>
      </w:numPr>
    </w:pPr>
  </w:style>
  <w:style w:type="numbering" w:customStyle="1" w:styleId="WW8Num2">
    <w:name w:val="WW8Num2"/>
    <w:basedOn w:val="Bezlisty"/>
    <w:rsid w:val="006F529C"/>
    <w:pPr>
      <w:numPr>
        <w:numId w:val="14"/>
      </w:numPr>
    </w:pPr>
  </w:style>
  <w:style w:type="numbering" w:customStyle="1" w:styleId="WW8Num6">
    <w:name w:val="WW8Num6"/>
    <w:basedOn w:val="Bezlisty"/>
    <w:rsid w:val="006F529C"/>
    <w:pPr>
      <w:numPr>
        <w:numId w:val="15"/>
      </w:numPr>
    </w:pPr>
  </w:style>
  <w:style w:type="numbering" w:customStyle="1" w:styleId="WWNum11">
    <w:name w:val="WWNum11"/>
    <w:basedOn w:val="Bezlisty"/>
    <w:rsid w:val="00F355C1"/>
  </w:style>
  <w:style w:type="numbering" w:customStyle="1" w:styleId="WW8Num41">
    <w:name w:val="WW8Num41"/>
    <w:basedOn w:val="Bezlisty"/>
    <w:rsid w:val="00F355C1"/>
  </w:style>
  <w:style w:type="numbering" w:customStyle="1" w:styleId="WW8Num21">
    <w:name w:val="WW8Num21"/>
    <w:basedOn w:val="Bezlisty"/>
    <w:rsid w:val="00F355C1"/>
  </w:style>
  <w:style w:type="numbering" w:customStyle="1" w:styleId="WW8Num61">
    <w:name w:val="WW8Num61"/>
    <w:basedOn w:val="Bezlisty"/>
    <w:rsid w:val="00F355C1"/>
  </w:style>
  <w:style w:type="paragraph" w:customStyle="1" w:styleId="Default">
    <w:name w:val="Default"/>
    <w:rsid w:val="00451B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2912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2</cp:revision>
  <cp:lastPrinted>2016-09-27T07:46:00Z</cp:lastPrinted>
  <dcterms:created xsi:type="dcterms:W3CDTF">2025-02-26T07:27:00Z</dcterms:created>
  <dcterms:modified xsi:type="dcterms:W3CDTF">2025-02-26T07:27:00Z</dcterms:modified>
</cp:coreProperties>
</file>